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376F" w14:textId="5FD64B5B" w:rsidR="00E242AF" w:rsidRPr="001D3678" w:rsidRDefault="00E242AF" w:rsidP="001D3678">
      <w:pPr>
        <w:pStyle w:val="Heading1"/>
        <w:rPr>
          <w:noProof/>
        </w:rPr>
      </w:pPr>
      <w:r>
        <w:rPr>
          <w:noProof/>
        </w:rPr>
        <w:t>Passive Voice</w:t>
      </w:r>
      <w:r w:rsidR="0068561A">
        <w:rPr>
          <w:noProof/>
        </w:rPr>
        <w:t xml:space="preserve"> &amp; Passive Agency</w:t>
      </w:r>
    </w:p>
    <w:p w14:paraId="577947FB" w14:textId="77777777" w:rsidR="001D3678" w:rsidRDefault="001D3678" w:rsidP="00B31A93"/>
    <w:p w14:paraId="64791271" w14:textId="0BCDF81B" w:rsidR="00E242AF" w:rsidRDefault="00E242AF" w:rsidP="00B31A93">
      <w:r>
        <w:t xml:space="preserve">English verbs have two voices—active and passive. </w:t>
      </w:r>
      <w:r w:rsidR="00B4787E">
        <w:t xml:space="preserve">The choice between these voices will most likely depend on audience expectations, genre, and discipline. A humanities audience, for example, will typically prefer active voice, finding it to be more direct, economical, and clear than the alternative. For science writing, however, passive voice tends to be preferred because it places emphasis on an action or result rather than on the </w:t>
      </w:r>
      <w:r w:rsidR="00091166">
        <w:t>person performing the action</w:t>
      </w:r>
      <w:r w:rsidR="00B4787E">
        <w:t>. In the narrative of a lab report, for instance, actions and results matter much more than the person running the experiment; thus, in this context, the passive voice is entirely appropriate. Since many students work explicitly on their writing in college humanities classes, however, they may find themselves tasked with changing passive voice constructions to active ones. This handout can help students to better understand the differences between the two voices, which can empower them to make deliberate choices in expression.</w:t>
      </w:r>
    </w:p>
    <w:p w14:paraId="384F5B95" w14:textId="77777777" w:rsidR="001D3678" w:rsidRDefault="001D3678" w:rsidP="00B31A93"/>
    <w:p w14:paraId="13C55344" w14:textId="77777777" w:rsidR="00E242AF" w:rsidRDefault="00E242AF" w:rsidP="00B31A93">
      <w:r>
        <w:t xml:space="preserve">Active verbs occur when the subject of the sentence </w:t>
      </w:r>
      <w:r>
        <w:rPr>
          <w:i/>
        </w:rPr>
        <w:t>performs</w:t>
      </w:r>
      <w:r>
        <w:t xml:space="preserve"> the action of the sentence.  The person or thing performing an action is called the </w:t>
      </w:r>
      <w:r>
        <w:rPr>
          <w:i/>
        </w:rPr>
        <w:t>agent</w:t>
      </w:r>
      <w:r>
        <w:t xml:space="preserve">.  Passive voice occurs when the subject is the </w:t>
      </w:r>
      <w:r>
        <w:rPr>
          <w:i/>
        </w:rPr>
        <w:t>recipient</w:t>
      </w:r>
      <w:r>
        <w:t xml:space="preserve"> of the action.</w:t>
      </w:r>
    </w:p>
    <w:p w14:paraId="141825DB" w14:textId="77777777" w:rsidR="00E242AF" w:rsidRDefault="00E242AF" w:rsidP="00B31A93">
      <w:pPr>
        <w:tabs>
          <w:tab w:val="left" w:pos="20"/>
          <w:tab w:val="right" w:pos="9360"/>
        </w:tabs>
        <w:ind w:left="20"/>
        <w:rPr>
          <w:rFonts w:ascii="Times New Roman" w:hAnsi="Times New Roman"/>
        </w:rPr>
      </w:pPr>
    </w:p>
    <w:p w14:paraId="7D710757" w14:textId="77777777" w:rsidR="00E242AF" w:rsidRDefault="00E242AF" w:rsidP="00B31A93">
      <w:r>
        <w:rPr>
          <w:b/>
        </w:rPr>
        <w:t>Passive:</w:t>
      </w:r>
      <w:r>
        <w:t xml:space="preserve"> The man </w:t>
      </w:r>
      <w:r>
        <w:rPr>
          <w:b/>
        </w:rPr>
        <w:t>was bitten</w:t>
      </w:r>
      <w:r>
        <w:t xml:space="preserve"> by the dog.                              </w:t>
      </w:r>
      <w:r>
        <w:rPr>
          <w:b/>
        </w:rPr>
        <w:t xml:space="preserve">Active: </w:t>
      </w:r>
      <w:r>
        <w:t xml:space="preserve">The dog </w:t>
      </w:r>
      <w:r>
        <w:rPr>
          <w:b/>
        </w:rPr>
        <w:t>bit</w:t>
      </w:r>
      <w:r>
        <w:t xml:space="preserve"> the man.</w:t>
      </w:r>
    </w:p>
    <w:p w14:paraId="74338B10" w14:textId="77777777" w:rsidR="00E242AF" w:rsidRDefault="00E242AF" w:rsidP="00B31A93"/>
    <w:p w14:paraId="786AEBC1" w14:textId="6716E561" w:rsidR="00E242AF" w:rsidRDefault="00E242AF" w:rsidP="00B31A93">
      <w:r>
        <w:rPr>
          <w:b/>
        </w:rPr>
        <w:t>Passive:</w:t>
      </w:r>
      <w:r>
        <w:t xml:space="preserve"> </w:t>
      </w:r>
      <w:r w:rsidR="00B4787E">
        <w:t>Mistakes</w:t>
      </w:r>
      <w:r>
        <w:t xml:space="preserve"> </w:t>
      </w:r>
      <w:r w:rsidR="00B4787E">
        <w:rPr>
          <w:b/>
        </w:rPr>
        <w:t>were made</w:t>
      </w:r>
      <w:r>
        <w:t xml:space="preserve"> by </w:t>
      </w:r>
      <w:r w:rsidR="00B4787E">
        <w:t>the president</w:t>
      </w:r>
      <w:r>
        <w:t>.</w:t>
      </w:r>
      <w:r>
        <w:rPr>
          <w:b/>
        </w:rPr>
        <w:t xml:space="preserve">                    Active</w:t>
      </w:r>
      <w:r>
        <w:t xml:space="preserve">:  </w:t>
      </w:r>
      <w:r w:rsidR="00B4787E">
        <w:t xml:space="preserve">The president </w:t>
      </w:r>
      <w:r w:rsidR="00B4787E">
        <w:rPr>
          <w:b/>
        </w:rPr>
        <w:t>made</w:t>
      </w:r>
      <w:r>
        <w:t xml:space="preserve"> </w:t>
      </w:r>
      <w:r w:rsidR="00B4787E">
        <w:t>mistakes</w:t>
      </w:r>
      <w:r>
        <w:t>.</w:t>
      </w:r>
    </w:p>
    <w:p w14:paraId="38E35090" w14:textId="77777777" w:rsidR="00E242AF" w:rsidRDefault="00E242AF" w:rsidP="00B31A93"/>
    <w:p w14:paraId="03966B20" w14:textId="526D8A96" w:rsidR="00E242AF" w:rsidRDefault="00E242AF" w:rsidP="00B31A93">
      <w:r>
        <w:rPr>
          <w:b/>
        </w:rPr>
        <w:t>Passive:</w:t>
      </w:r>
      <w:r>
        <w:t xml:space="preserve"> The pencil </w:t>
      </w:r>
      <w:r>
        <w:rPr>
          <w:b/>
        </w:rPr>
        <w:t>was</w:t>
      </w:r>
      <w:r>
        <w:t xml:space="preserve"> </w:t>
      </w:r>
      <w:r>
        <w:rPr>
          <w:b/>
        </w:rPr>
        <w:t>sharpened</w:t>
      </w:r>
      <w:r>
        <w:t xml:space="preserve"> by me.</w:t>
      </w:r>
      <w:r>
        <w:rPr>
          <w:b/>
        </w:rPr>
        <w:t xml:space="preserve">                          Active:</w:t>
      </w:r>
      <w:r>
        <w:t xml:space="preserve">  I </w:t>
      </w:r>
      <w:r>
        <w:rPr>
          <w:b/>
        </w:rPr>
        <w:t>sharpened</w:t>
      </w:r>
      <w:r>
        <w:t xml:space="preserve"> the pencil.</w:t>
      </w:r>
    </w:p>
    <w:p w14:paraId="3C9850B0" w14:textId="77777777" w:rsidR="00E242AF" w:rsidRDefault="00E242AF" w:rsidP="00B31A93"/>
    <w:p w14:paraId="3A5C5444" w14:textId="5B5DCED2" w:rsidR="00E242AF" w:rsidRDefault="00B4787E" w:rsidP="00B31A93">
      <w:r>
        <w:t>Sometimes the agent of an action is unknown, which is one reason writers use the passive voice. Other times, de-emphasizing the agent of an action could be a way to soften the statement, as in “The man was bitten.” If the situation calls for sensitivity toward the dog owner, a p</w:t>
      </w:r>
      <w:r w:rsidR="00E242AF">
        <w:t>assive voice construction</w:t>
      </w:r>
      <w:r>
        <w:t xml:space="preserve"> that refrains from attributing the action of biting to the dog could be one way to exercise care in expression. Of course, leaving off the agent of the action in a sentence does convey a </w:t>
      </w:r>
      <w:proofErr w:type="gramStart"/>
      <w:r>
        <w:t>more vague</w:t>
      </w:r>
      <w:proofErr w:type="gramEnd"/>
      <w:r>
        <w:t xml:space="preserve"> sense of an event.</w:t>
      </w:r>
      <w:r w:rsidR="00E242AF">
        <w:t xml:space="preserve"> Readers are left guessing about who performed the action</w:t>
      </w:r>
      <w:r>
        <w:t xml:space="preserve">, which could be a problem if </w:t>
      </w:r>
      <w:proofErr w:type="gramStart"/>
      <w:r>
        <w:t>there’s</w:t>
      </w:r>
      <w:proofErr w:type="gramEnd"/>
      <w:r>
        <w:t xml:space="preserve"> a sense that the writer is intentionally obfuscating the agent to avoid taking responsibility</w:t>
      </w:r>
      <w:r w:rsidR="00E242AF">
        <w:t xml:space="preserve">. </w:t>
      </w:r>
      <w:r>
        <w:t>Such is the case with the example, “Mistakes were made.” A wide range of presidents, including Ulysses S. Grant, Richard Nixon, Ronald Reagan, Bill Clinton, and George W. Bush, have used this expression as what political analyst Bill Schneider terms a “past exonerative,” a way to acknowledge wrongdoing without exactly apologizing for it. The following examples leave the agent unnamed, which may or may not be an appropriate thing to do, depending on the context.</w:t>
      </w:r>
    </w:p>
    <w:p w14:paraId="031996DD" w14:textId="77777777" w:rsidR="00E242AF" w:rsidRDefault="00E242AF" w:rsidP="00B31A93"/>
    <w:p w14:paraId="07BD4DD1" w14:textId="59293EB3" w:rsidR="00E242AF" w:rsidRDefault="00E242AF" w:rsidP="00B31A93">
      <w:r>
        <w:t xml:space="preserve">The man </w:t>
      </w:r>
      <w:r>
        <w:rPr>
          <w:b/>
        </w:rPr>
        <w:t>was bitten</w:t>
      </w:r>
      <w:r>
        <w:t xml:space="preserve">.                  </w:t>
      </w:r>
      <w:r w:rsidR="00B4787E">
        <w:t>Mistakes</w:t>
      </w:r>
      <w:r>
        <w:t xml:space="preserve"> </w:t>
      </w:r>
      <w:r>
        <w:rPr>
          <w:b/>
        </w:rPr>
        <w:t>w</w:t>
      </w:r>
      <w:r w:rsidR="00B4787E">
        <w:rPr>
          <w:b/>
        </w:rPr>
        <w:t>ere</w:t>
      </w:r>
      <w:r>
        <w:rPr>
          <w:b/>
        </w:rPr>
        <w:t xml:space="preserve"> </w:t>
      </w:r>
      <w:r w:rsidR="00B4787E">
        <w:rPr>
          <w:b/>
        </w:rPr>
        <w:t>made</w:t>
      </w:r>
      <w:r>
        <w:t xml:space="preserve">.          </w:t>
      </w:r>
      <w:r w:rsidR="00B4787E">
        <w:tab/>
      </w:r>
      <w:r>
        <w:t xml:space="preserve">The pencil </w:t>
      </w:r>
      <w:r>
        <w:rPr>
          <w:b/>
        </w:rPr>
        <w:t>was sharpened</w:t>
      </w:r>
      <w:r>
        <w:t>.</w:t>
      </w:r>
    </w:p>
    <w:p w14:paraId="045F00E1" w14:textId="20DCC1D9" w:rsidR="00E242AF" w:rsidRDefault="00E242AF" w:rsidP="00B31A93"/>
    <w:p w14:paraId="3D50D474" w14:textId="0F68895E" w:rsidR="00B4787E" w:rsidRPr="00572C6B" w:rsidRDefault="00B4787E" w:rsidP="00B4787E">
      <w:pPr>
        <w:spacing w:line="200" w:lineRule="atLeast"/>
        <w:rPr>
          <w:b/>
        </w:rPr>
      </w:pPr>
      <w:r>
        <w:t xml:space="preserve">Since some disciplines favor passive constructions more than others, </w:t>
      </w:r>
      <w:proofErr w:type="gramStart"/>
      <w:r>
        <w:t>it’s</w:t>
      </w:r>
      <w:proofErr w:type="gramEnd"/>
      <w:r>
        <w:t xml:space="preserve"> a good idea to either clarify with your instructor or try to observe whether the discipline </w:t>
      </w:r>
      <w:proofErr w:type="gramStart"/>
      <w:r>
        <w:t>you’re</w:t>
      </w:r>
      <w:proofErr w:type="gramEnd"/>
      <w:r>
        <w:t xml:space="preserve"> writing in tends to use them. If you receive instructor feedback directing you to change your passive constructions to active, the following tips can support you in doing so.</w:t>
      </w:r>
    </w:p>
    <w:p w14:paraId="5005674A" w14:textId="77777777" w:rsidR="00B4787E" w:rsidRDefault="00B4787E" w:rsidP="00B31A93"/>
    <w:p w14:paraId="4BB179D1" w14:textId="77777777" w:rsidR="00E242AF" w:rsidRPr="00572C6B" w:rsidRDefault="00E242AF" w:rsidP="00572C6B">
      <w:pPr>
        <w:pStyle w:val="Heading2"/>
        <w:rPr>
          <w:u w:val="single"/>
        </w:rPr>
      </w:pPr>
      <w:r>
        <w:t>How do I change passive constructions into active constructions?</w:t>
      </w:r>
    </w:p>
    <w:p w14:paraId="729B1972" w14:textId="77777777" w:rsidR="00E242AF" w:rsidRPr="00572C6B" w:rsidRDefault="00E242AF" w:rsidP="00572C6B">
      <w:pPr>
        <w:pStyle w:val="ListNumber"/>
      </w:pPr>
      <w:r>
        <w:rPr>
          <w:b/>
        </w:rPr>
        <w:t xml:space="preserve">Identify the passive verb.  </w:t>
      </w:r>
      <w:r>
        <w:t xml:space="preserve">Go through your whole paper and circle every instance of </w:t>
      </w:r>
      <w:r>
        <w:rPr>
          <w:i/>
        </w:rPr>
        <w:t>to be</w:t>
      </w:r>
      <w:r>
        <w:t xml:space="preserve"> verbs: </w:t>
      </w:r>
      <w:r w:rsidRPr="00FD40DF">
        <w:rPr>
          <w:i/>
        </w:rPr>
        <w:t>am, is, are, was, were, be, being, been</w:t>
      </w:r>
      <w:r>
        <w:t xml:space="preserve">.  </w:t>
      </w:r>
    </w:p>
    <w:p w14:paraId="432C3183" w14:textId="77777777" w:rsidR="00E242AF" w:rsidRDefault="00E242AF" w:rsidP="00B31A93">
      <w:r>
        <w:t xml:space="preserve">Not every </w:t>
      </w:r>
      <w:r>
        <w:rPr>
          <w:i/>
        </w:rPr>
        <w:t>to be</w:t>
      </w:r>
      <w:r>
        <w:t xml:space="preserve"> verb indicates passive voice, but many of them do.  To identify passive voice, look for past participles, which often end in </w:t>
      </w:r>
      <w:r>
        <w:rPr>
          <w:i/>
        </w:rPr>
        <w:t>-ed</w:t>
      </w:r>
      <w:r>
        <w:t xml:space="preserve"> (selected, loaded, side-swiped, bitten, delivered) that are next to a </w:t>
      </w:r>
      <w:r>
        <w:rPr>
          <w:i/>
        </w:rPr>
        <w:t>to be</w:t>
      </w:r>
      <w:r>
        <w:t xml:space="preserve"> verb.</w:t>
      </w:r>
    </w:p>
    <w:p w14:paraId="11743540" w14:textId="77777777" w:rsidR="00E242AF" w:rsidRDefault="00E242AF" w:rsidP="00B31A93">
      <w:r>
        <w:tab/>
        <w:t>Fred</w:t>
      </w:r>
      <w:r>
        <w:rPr>
          <w:b/>
        </w:rPr>
        <w:t xml:space="preserve"> was </w:t>
      </w:r>
      <w:r>
        <w:t>[</w:t>
      </w:r>
      <w:r w:rsidRPr="00FD40DF">
        <w:rPr>
          <w:i/>
        </w:rPr>
        <w:t>to be</w:t>
      </w:r>
      <w:r>
        <w:t xml:space="preserve"> verb]</w:t>
      </w:r>
      <w:r>
        <w:rPr>
          <w:b/>
        </w:rPr>
        <w:t xml:space="preserve"> selected</w:t>
      </w:r>
      <w:r>
        <w:t xml:space="preserve"> [past participle] by his peers to serve on the student council.</w:t>
      </w:r>
    </w:p>
    <w:p w14:paraId="322B96BE" w14:textId="14C3B7C3" w:rsidR="00E242AF" w:rsidRPr="00572C6B" w:rsidRDefault="00E242AF" w:rsidP="00572C6B">
      <w:r>
        <w:tab/>
        <w:t xml:space="preserve">Linda </w:t>
      </w:r>
      <w:r>
        <w:rPr>
          <w:b/>
        </w:rPr>
        <w:t>was</w:t>
      </w:r>
      <w:r>
        <w:t xml:space="preserve"> </w:t>
      </w:r>
      <w:proofErr w:type="gramStart"/>
      <w:r>
        <w:t>[</w:t>
      </w:r>
      <w:r w:rsidRPr="00FD40DF">
        <w:rPr>
          <w:i/>
        </w:rPr>
        <w:t>to be</w:t>
      </w:r>
      <w:r>
        <w:t xml:space="preserve"> verb] </w:t>
      </w:r>
      <w:r>
        <w:rPr>
          <w:b/>
        </w:rPr>
        <w:t>fired</w:t>
      </w:r>
      <w:proofErr w:type="gramEnd"/>
      <w:r>
        <w:t xml:space="preserve"> [past participle] by </w:t>
      </w:r>
      <w:r w:rsidR="00B75B44">
        <w:t>the supervisor on duty.</w:t>
      </w:r>
    </w:p>
    <w:p w14:paraId="4D42BD3B" w14:textId="77777777" w:rsidR="00E242AF" w:rsidRDefault="00E242AF" w:rsidP="00B31A93">
      <w:r>
        <w:t xml:space="preserve">Passive voice can occur in many different tenses.  </w:t>
      </w:r>
      <w:proofErr w:type="gramStart"/>
      <w:r>
        <w:t>So</w:t>
      </w:r>
      <w:proofErr w:type="gramEnd"/>
      <w:r>
        <w:t xml:space="preserve"> to identify a passive verb form, always look for </w:t>
      </w:r>
      <w:r w:rsidRPr="00FD40DF">
        <w:t>both</w:t>
      </w:r>
      <w:r>
        <w:rPr>
          <w:i/>
        </w:rPr>
        <w:t xml:space="preserve"> </w:t>
      </w:r>
      <w:r>
        <w:t xml:space="preserve">the past participle and a form of </w:t>
      </w:r>
      <w:r>
        <w:rPr>
          <w:i/>
        </w:rPr>
        <w:t xml:space="preserve">to be. </w:t>
      </w:r>
      <w:r>
        <w:t>The sentence below contains two examples of the passive construction in different tenses.</w:t>
      </w:r>
    </w:p>
    <w:p w14:paraId="146261D8" w14:textId="77777777" w:rsidR="00E242AF" w:rsidRPr="00572C6B" w:rsidRDefault="00E242AF" w:rsidP="00B31A93">
      <w:pPr>
        <w:rPr>
          <w:b/>
        </w:rPr>
      </w:pPr>
      <w:r>
        <w:tab/>
        <w:t xml:space="preserve">The van </w:t>
      </w:r>
      <w:r>
        <w:rPr>
          <w:b/>
        </w:rPr>
        <w:t xml:space="preserve">had been loaded </w:t>
      </w:r>
      <w:r>
        <w:t xml:space="preserve">with cream pies when it </w:t>
      </w:r>
      <w:proofErr w:type="gramStart"/>
      <w:r>
        <w:rPr>
          <w:b/>
        </w:rPr>
        <w:t>was side</w:t>
      </w:r>
      <w:r>
        <w:rPr>
          <w:b/>
        </w:rPr>
        <w:noBreakHyphen/>
        <w:t>swiped</w:t>
      </w:r>
      <w:proofErr w:type="gramEnd"/>
      <w:r>
        <w:rPr>
          <w:b/>
        </w:rPr>
        <w:t>.</w:t>
      </w:r>
    </w:p>
    <w:p w14:paraId="1D50540B" w14:textId="77777777" w:rsidR="00E242AF" w:rsidRDefault="00E242AF" w:rsidP="00B31A93">
      <w:r>
        <w:t xml:space="preserve">You also regularly find passive voice in present tense: </w:t>
      </w:r>
    </w:p>
    <w:p w14:paraId="7027241D" w14:textId="7AC73203" w:rsidR="00E242AF" w:rsidRPr="00572C6B" w:rsidRDefault="00E242AF" w:rsidP="00572C6B">
      <w:r>
        <w:tab/>
        <w:t xml:space="preserve">The van that </w:t>
      </w:r>
      <w:r>
        <w:rPr>
          <w:b/>
        </w:rPr>
        <w:t>is parked</w:t>
      </w:r>
      <w:r>
        <w:t xml:space="preserve"> on the street is full of cream pies.</w:t>
      </w:r>
    </w:p>
    <w:p w14:paraId="28A1555D" w14:textId="77777777" w:rsidR="00E242AF" w:rsidRDefault="00E242AF" w:rsidP="008C4932">
      <w:pPr>
        <w:pStyle w:val="ListNumber"/>
        <w:spacing w:line="200" w:lineRule="atLeast"/>
      </w:pPr>
      <w:r w:rsidRPr="00572C6B">
        <w:rPr>
          <w:b/>
        </w:rPr>
        <w:t xml:space="preserve"> Locate</w:t>
      </w:r>
      <w:r>
        <w:t xml:space="preserve"> the agent who </w:t>
      </w:r>
      <w:proofErr w:type="gramStart"/>
      <w:r>
        <w:t>actually performs</w:t>
      </w:r>
      <w:proofErr w:type="gramEnd"/>
      <w:r>
        <w:t xml:space="preserve"> the action.</w:t>
      </w:r>
    </w:p>
    <w:p w14:paraId="505488C2" w14:textId="77777777" w:rsidR="00E242AF" w:rsidRDefault="00E242AF" w:rsidP="008C4932">
      <w:pPr>
        <w:pStyle w:val="ListNumber"/>
        <w:numPr>
          <w:ilvl w:val="0"/>
          <w:numId w:val="0"/>
        </w:numPr>
        <w:spacing w:line="200" w:lineRule="atLeast"/>
        <w:ind w:firstLine="720"/>
      </w:pPr>
      <w:r>
        <w:t xml:space="preserve"> Fred was selected by </w:t>
      </w:r>
      <w:r w:rsidRPr="00FD40DF">
        <w:rPr>
          <w:b/>
        </w:rPr>
        <w:t>his peers</w:t>
      </w:r>
      <w:r>
        <w:t xml:space="preserve"> to serve on the student council.</w:t>
      </w:r>
    </w:p>
    <w:p w14:paraId="560F4840" w14:textId="08B98DBD" w:rsidR="00E242AF" w:rsidRDefault="00E242AF" w:rsidP="008C4932">
      <w:pPr>
        <w:pStyle w:val="ListNumber"/>
        <w:numPr>
          <w:ilvl w:val="0"/>
          <w:numId w:val="0"/>
        </w:numPr>
        <w:spacing w:line="200" w:lineRule="atLeast"/>
        <w:ind w:left="720"/>
      </w:pPr>
      <w:r>
        <w:t xml:space="preserve">  Linda was fired by </w:t>
      </w:r>
      <w:r w:rsidR="00B75B44">
        <w:rPr>
          <w:b/>
        </w:rPr>
        <w:t>the supervisor.</w:t>
      </w:r>
    </w:p>
    <w:p w14:paraId="2353ADEC" w14:textId="77777777" w:rsidR="00E242AF" w:rsidRDefault="00E242AF" w:rsidP="008C4932">
      <w:pPr>
        <w:pStyle w:val="ListNumber"/>
        <w:spacing w:line="200" w:lineRule="atLeast"/>
      </w:pPr>
      <w:r>
        <w:t>Put the two together in the active construction.</w:t>
      </w:r>
    </w:p>
    <w:p w14:paraId="5C43F513" w14:textId="77777777" w:rsidR="00E242AF" w:rsidRDefault="00E242AF" w:rsidP="008C4932">
      <w:pPr>
        <w:pStyle w:val="ListNumber"/>
        <w:numPr>
          <w:ilvl w:val="0"/>
          <w:numId w:val="0"/>
        </w:numPr>
        <w:spacing w:line="200" w:lineRule="atLeast"/>
        <w:ind w:left="360" w:firstLine="360"/>
      </w:pPr>
      <w:r>
        <w:t>Fred’s peers selected him to serve on the student council.</w:t>
      </w:r>
    </w:p>
    <w:p w14:paraId="361DB88A" w14:textId="69E00DD7" w:rsidR="00E242AF" w:rsidRPr="00572C6B" w:rsidRDefault="00E242AF" w:rsidP="008C4932">
      <w:pPr>
        <w:pStyle w:val="ListNumber"/>
        <w:numPr>
          <w:ilvl w:val="0"/>
          <w:numId w:val="0"/>
        </w:numPr>
        <w:spacing w:line="200" w:lineRule="atLeast"/>
      </w:pPr>
      <w:r>
        <w:tab/>
      </w:r>
      <w:r w:rsidR="00B75B44">
        <w:t>The supervisor</w:t>
      </w:r>
      <w:r>
        <w:t xml:space="preserve"> fired Linda.</w:t>
      </w:r>
    </w:p>
    <w:p w14:paraId="71D1C9E7" w14:textId="77777777" w:rsidR="00E242AF" w:rsidRDefault="00E242AF" w:rsidP="008C4932">
      <w:pPr>
        <w:spacing w:line="200" w:lineRule="atLeast"/>
      </w:pPr>
    </w:p>
    <w:p w14:paraId="1591D0BD" w14:textId="595EE68E" w:rsidR="00B827A1" w:rsidRDefault="00B827A1" w:rsidP="008C4932">
      <w:pPr>
        <w:spacing w:line="200" w:lineRule="atLeast"/>
        <w:rPr>
          <w:b/>
          <w:sz w:val="28"/>
          <w:szCs w:val="28"/>
        </w:rPr>
      </w:pPr>
      <w:r>
        <w:rPr>
          <w:b/>
          <w:sz w:val="28"/>
          <w:szCs w:val="28"/>
        </w:rPr>
        <w:t>Passive Agency</w:t>
      </w:r>
    </w:p>
    <w:p w14:paraId="1C5F5D19" w14:textId="68239431" w:rsidR="00DA57DA" w:rsidRDefault="00822101" w:rsidP="008C4932">
      <w:pPr>
        <w:spacing w:line="200" w:lineRule="atLeast"/>
        <w:rPr>
          <w:szCs w:val="22"/>
        </w:rPr>
      </w:pPr>
      <w:r>
        <w:rPr>
          <w:szCs w:val="22"/>
        </w:rPr>
        <w:t xml:space="preserve">All sentences written in the passive voice have </w:t>
      </w:r>
      <w:r w:rsidRPr="00822101">
        <w:rPr>
          <w:b/>
          <w:szCs w:val="22"/>
        </w:rPr>
        <w:t>p</w:t>
      </w:r>
      <w:r w:rsidR="00F8520F" w:rsidRPr="00822101">
        <w:rPr>
          <w:b/>
          <w:szCs w:val="22"/>
        </w:rPr>
        <w:t>assive agency</w:t>
      </w:r>
      <w:r>
        <w:rPr>
          <w:szCs w:val="22"/>
        </w:rPr>
        <w:t>. Passive agency</w:t>
      </w:r>
      <w:r w:rsidR="00F8520F">
        <w:rPr>
          <w:szCs w:val="22"/>
        </w:rPr>
        <w:t xml:space="preserve"> happens whenever the agent of an action is not the subject of the sentence. Sometimes the agent is the object of a preposition (Linda was fired by </w:t>
      </w:r>
      <w:r w:rsidR="00B75B44">
        <w:rPr>
          <w:b/>
          <w:szCs w:val="22"/>
        </w:rPr>
        <w:t>the supervisor</w:t>
      </w:r>
      <w:r w:rsidR="00F8520F">
        <w:rPr>
          <w:b/>
          <w:szCs w:val="22"/>
        </w:rPr>
        <w:t xml:space="preserve">.). </w:t>
      </w:r>
      <w:r w:rsidR="00F8520F">
        <w:rPr>
          <w:szCs w:val="22"/>
        </w:rPr>
        <w:t xml:space="preserve">Other times the agent falls out of the sentence entirely, so </w:t>
      </w:r>
      <w:r>
        <w:rPr>
          <w:szCs w:val="22"/>
        </w:rPr>
        <w:t xml:space="preserve">there is no way to tell who did the action of the sentence (Linda was fired.) </w:t>
      </w:r>
      <w:r w:rsidR="007237E1">
        <w:rPr>
          <w:szCs w:val="22"/>
        </w:rPr>
        <w:t xml:space="preserve">Passive agency also happens </w:t>
      </w:r>
      <w:r w:rsidR="005068A2">
        <w:rPr>
          <w:szCs w:val="22"/>
        </w:rPr>
        <w:t>when a writer</w:t>
      </w:r>
      <w:r w:rsidR="00B917FE">
        <w:rPr>
          <w:szCs w:val="22"/>
        </w:rPr>
        <w:t xml:space="preserve"> </w:t>
      </w:r>
      <w:r w:rsidR="00B917FE">
        <w:rPr>
          <w:i/>
          <w:szCs w:val="22"/>
        </w:rPr>
        <w:t xml:space="preserve">nominalizes </w:t>
      </w:r>
      <w:r>
        <w:rPr>
          <w:szCs w:val="22"/>
        </w:rPr>
        <w:t>a verb</w:t>
      </w:r>
      <w:r w:rsidR="00B917FE">
        <w:rPr>
          <w:szCs w:val="22"/>
        </w:rPr>
        <w:t xml:space="preserve"> (turns it into a noun) </w:t>
      </w:r>
      <w:r>
        <w:rPr>
          <w:szCs w:val="22"/>
        </w:rPr>
        <w:t>and ma</w:t>
      </w:r>
      <w:r w:rsidR="007237E1">
        <w:rPr>
          <w:szCs w:val="22"/>
        </w:rPr>
        <w:t>kes that noun the subject of the</w:t>
      </w:r>
      <w:r>
        <w:rPr>
          <w:szCs w:val="22"/>
        </w:rPr>
        <w:t xml:space="preserve"> sentence. </w:t>
      </w:r>
    </w:p>
    <w:p w14:paraId="73068951" w14:textId="77777777" w:rsidR="00DA57DA" w:rsidRDefault="00DA57DA" w:rsidP="008C4932">
      <w:pPr>
        <w:spacing w:line="200" w:lineRule="atLeast"/>
        <w:rPr>
          <w:szCs w:val="22"/>
        </w:rPr>
      </w:pPr>
    </w:p>
    <w:p w14:paraId="35325BB5" w14:textId="77777777" w:rsidR="008C4932" w:rsidRDefault="00DA57DA" w:rsidP="008C4932">
      <w:pPr>
        <w:spacing w:line="200" w:lineRule="atLeast"/>
        <w:rPr>
          <w:szCs w:val="22"/>
        </w:rPr>
      </w:pPr>
      <w:r>
        <w:rPr>
          <w:b/>
          <w:szCs w:val="22"/>
        </w:rPr>
        <w:t>Example</w:t>
      </w:r>
      <w:r w:rsidR="00822101">
        <w:rPr>
          <w:b/>
          <w:szCs w:val="22"/>
        </w:rPr>
        <w:t xml:space="preserve">: </w:t>
      </w:r>
      <w:r w:rsidR="005068A2">
        <w:rPr>
          <w:szCs w:val="22"/>
        </w:rPr>
        <w:t>Scolding occurred between Mavis and Anne.</w:t>
      </w:r>
    </w:p>
    <w:p w14:paraId="6DDBF19B" w14:textId="67F4F2F0" w:rsidR="005068A2" w:rsidRDefault="00822101" w:rsidP="008C4932">
      <w:pPr>
        <w:spacing w:line="200" w:lineRule="atLeast"/>
        <w:rPr>
          <w:szCs w:val="22"/>
        </w:rPr>
      </w:pPr>
      <w:r>
        <w:rPr>
          <w:szCs w:val="22"/>
        </w:rPr>
        <w:t xml:space="preserve">      </w:t>
      </w:r>
    </w:p>
    <w:p w14:paraId="54CD7AB5" w14:textId="386AA0AF" w:rsidR="005068A2" w:rsidRDefault="005068A2" w:rsidP="008C4932">
      <w:pPr>
        <w:spacing w:line="200" w:lineRule="atLeast"/>
        <w:rPr>
          <w:szCs w:val="22"/>
        </w:rPr>
      </w:pPr>
      <w:r>
        <w:rPr>
          <w:szCs w:val="22"/>
        </w:rPr>
        <w:t>Sentences like this</w:t>
      </w:r>
      <w:r w:rsidR="00DA57DA">
        <w:rPr>
          <w:szCs w:val="22"/>
        </w:rPr>
        <w:t xml:space="preserve"> one</w:t>
      </w:r>
      <w:r w:rsidR="008A5A51">
        <w:rPr>
          <w:szCs w:val="22"/>
        </w:rPr>
        <w:t xml:space="preserve"> are technically active voice. T</w:t>
      </w:r>
      <w:r w:rsidR="00DA57DA">
        <w:rPr>
          <w:szCs w:val="22"/>
        </w:rPr>
        <w:t>he verb</w:t>
      </w:r>
      <w:r>
        <w:rPr>
          <w:szCs w:val="22"/>
        </w:rPr>
        <w:t xml:space="preserve"> (“scold”)</w:t>
      </w:r>
      <w:r w:rsidR="00DA57DA">
        <w:rPr>
          <w:szCs w:val="22"/>
        </w:rPr>
        <w:t xml:space="preserve"> has</w:t>
      </w:r>
      <w:r w:rsidR="007237E1">
        <w:rPr>
          <w:szCs w:val="22"/>
        </w:rPr>
        <w:t xml:space="preserve"> been turned into</w:t>
      </w:r>
      <w:r>
        <w:rPr>
          <w:szCs w:val="22"/>
        </w:rPr>
        <w:t xml:space="preserve"> </w:t>
      </w:r>
      <w:r w:rsidR="00AE03E4">
        <w:rPr>
          <w:szCs w:val="22"/>
        </w:rPr>
        <w:t>a noun (“s</w:t>
      </w:r>
      <w:r w:rsidR="00DA57DA">
        <w:rPr>
          <w:szCs w:val="22"/>
        </w:rPr>
        <w:t>colding”)</w:t>
      </w:r>
      <w:r w:rsidR="008A5A51">
        <w:rPr>
          <w:szCs w:val="22"/>
        </w:rPr>
        <w:t xml:space="preserve"> that</w:t>
      </w:r>
      <w:r w:rsidR="007237E1">
        <w:rPr>
          <w:szCs w:val="22"/>
        </w:rPr>
        <w:t xml:space="preserve"> act</w:t>
      </w:r>
      <w:r w:rsidR="00DA57DA">
        <w:rPr>
          <w:szCs w:val="22"/>
        </w:rPr>
        <w:t>s</w:t>
      </w:r>
      <w:r w:rsidR="007237E1">
        <w:rPr>
          <w:szCs w:val="22"/>
        </w:rPr>
        <w:t xml:space="preserve"> as </w:t>
      </w:r>
      <w:r w:rsidR="00DA57DA">
        <w:rPr>
          <w:szCs w:val="22"/>
        </w:rPr>
        <w:t xml:space="preserve">the subject of the sentence. </w:t>
      </w:r>
      <w:r w:rsidR="007237E1">
        <w:rPr>
          <w:szCs w:val="22"/>
        </w:rPr>
        <w:t>B</w:t>
      </w:r>
      <w:r>
        <w:rPr>
          <w:szCs w:val="22"/>
        </w:rPr>
        <w:t>ut the true age</w:t>
      </w:r>
      <w:r w:rsidR="00DA57DA">
        <w:rPr>
          <w:szCs w:val="22"/>
        </w:rPr>
        <w:t>nt of the action is</w:t>
      </w:r>
      <w:r>
        <w:rPr>
          <w:szCs w:val="22"/>
        </w:rPr>
        <w:t xml:space="preserve"> impossible to identify. </w:t>
      </w:r>
      <w:r w:rsidR="00DA57DA">
        <w:rPr>
          <w:szCs w:val="22"/>
        </w:rPr>
        <w:t>Readers can find this frustrat</w:t>
      </w:r>
      <w:r w:rsidR="00AE03E4">
        <w:rPr>
          <w:szCs w:val="22"/>
        </w:rPr>
        <w:t>ing. W</w:t>
      </w:r>
      <w:r w:rsidR="00DA57DA">
        <w:rPr>
          <w:szCs w:val="22"/>
        </w:rPr>
        <w:t>e</w:t>
      </w:r>
      <w:r w:rsidR="007237E1">
        <w:rPr>
          <w:szCs w:val="22"/>
        </w:rPr>
        <w:t xml:space="preserve"> tend to prefer flesh-and-blood actors (</w:t>
      </w:r>
      <w:r w:rsidR="008A5A51">
        <w:rPr>
          <w:szCs w:val="22"/>
        </w:rPr>
        <w:t xml:space="preserve">like </w:t>
      </w:r>
      <w:r w:rsidR="007237E1">
        <w:rPr>
          <w:szCs w:val="22"/>
        </w:rPr>
        <w:t>“</w:t>
      </w:r>
      <w:r w:rsidR="007237E1" w:rsidRPr="00AE03E4">
        <w:rPr>
          <w:b/>
          <w:szCs w:val="22"/>
        </w:rPr>
        <w:t>Mavis</w:t>
      </w:r>
      <w:r w:rsidR="007237E1">
        <w:rPr>
          <w:szCs w:val="22"/>
        </w:rPr>
        <w:t xml:space="preserve">”) </w:t>
      </w:r>
      <w:r w:rsidR="00DA57DA">
        <w:rPr>
          <w:szCs w:val="22"/>
        </w:rPr>
        <w:t>and active verbs</w:t>
      </w:r>
      <w:r w:rsidR="007237E1">
        <w:rPr>
          <w:szCs w:val="22"/>
        </w:rPr>
        <w:t xml:space="preserve"> (</w:t>
      </w:r>
      <w:r w:rsidR="008A5A51">
        <w:rPr>
          <w:szCs w:val="22"/>
        </w:rPr>
        <w:t xml:space="preserve">like </w:t>
      </w:r>
      <w:r w:rsidR="007237E1">
        <w:rPr>
          <w:szCs w:val="22"/>
        </w:rPr>
        <w:t>“</w:t>
      </w:r>
      <w:r w:rsidR="00DA57DA">
        <w:rPr>
          <w:szCs w:val="22"/>
        </w:rPr>
        <w:t>scolded”</w:t>
      </w:r>
      <w:r w:rsidR="007237E1">
        <w:rPr>
          <w:szCs w:val="22"/>
        </w:rPr>
        <w:t xml:space="preserve">). </w:t>
      </w:r>
      <w:r w:rsidR="001D3678">
        <w:rPr>
          <w:szCs w:val="22"/>
        </w:rPr>
        <w:t xml:space="preserve">Sometimes there are good reasons to use passive </w:t>
      </w:r>
      <w:proofErr w:type="gramStart"/>
      <w:r w:rsidR="001D3678">
        <w:rPr>
          <w:szCs w:val="22"/>
        </w:rPr>
        <w:t>agency</w:t>
      </w:r>
      <w:proofErr w:type="gramEnd"/>
      <w:r w:rsidR="001D3678">
        <w:rPr>
          <w:szCs w:val="22"/>
        </w:rPr>
        <w:t xml:space="preserve">. For instance, science writers </w:t>
      </w:r>
      <w:r w:rsidR="008C4932">
        <w:rPr>
          <w:szCs w:val="22"/>
        </w:rPr>
        <w:t xml:space="preserve">and social science writers </w:t>
      </w:r>
      <w:r w:rsidR="001D3678">
        <w:rPr>
          <w:szCs w:val="22"/>
        </w:rPr>
        <w:t xml:space="preserve">use passive agency </w:t>
      </w:r>
      <w:r w:rsidR="008C4932">
        <w:rPr>
          <w:szCs w:val="22"/>
        </w:rPr>
        <w:t>when the agent of an action is unknown (“The market went up 10 points</w:t>
      </w:r>
      <w:r w:rsidR="001D3678">
        <w:rPr>
          <w:szCs w:val="22"/>
        </w:rPr>
        <w:t>.</w:t>
      </w:r>
      <w:r w:rsidR="008C4932">
        <w:rPr>
          <w:szCs w:val="22"/>
        </w:rPr>
        <w:t>”).</w:t>
      </w:r>
      <w:r w:rsidR="001D3678">
        <w:rPr>
          <w:szCs w:val="22"/>
        </w:rPr>
        <w:t xml:space="preserve"> </w:t>
      </w:r>
      <w:r w:rsidR="007237E1">
        <w:rPr>
          <w:szCs w:val="22"/>
        </w:rPr>
        <w:t xml:space="preserve">If there is no good rhetorical reason to bury the agent, </w:t>
      </w:r>
      <w:r>
        <w:rPr>
          <w:szCs w:val="22"/>
        </w:rPr>
        <w:t>eliminate passive agency to improve clarity and readability (“</w:t>
      </w:r>
      <w:r w:rsidRPr="00AE03E4">
        <w:rPr>
          <w:b/>
          <w:szCs w:val="22"/>
        </w:rPr>
        <w:t>Mavis</w:t>
      </w:r>
      <w:r>
        <w:rPr>
          <w:szCs w:val="22"/>
        </w:rPr>
        <w:t xml:space="preserve"> scolded Anne.”)</w:t>
      </w:r>
      <w:r w:rsidR="007237E1">
        <w:rPr>
          <w:szCs w:val="22"/>
        </w:rPr>
        <w:t xml:space="preserve">. </w:t>
      </w:r>
    </w:p>
    <w:p w14:paraId="6DA322A0" w14:textId="26745827" w:rsidR="00B4787E" w:rsidRDefault="00B4787E" w:rsidP="008C4932">
      <w:pPr>
        <w:spacing w:line="200" w:lineRule="atLeast"/>
        <w:rPr>
          <w:szCs w:val="22"/>
        </w:rPr>
      </w:pPr>
    </w:p>
    <w:p w14:paraId="586685BE" w14:textId="3C1CF65C" w:rsidR="00B4787E" w:rsidRDefault="00B4787E" w:rsidP="008C4932">
      <w:pPr>
        <w:spacing w:line="200" w:lineRule="atLeast"/>
        <w:rPr>
          <w:szCs w:val="22"/>
        </w:rPr>
      </w:pPr>
    </w:p>
    <w:p w14:paraId="3E2403CF" w14:textId="4E4BB4F9" w:rsidR="00B4787E" w:rsidRPr="00B4787E" w:rsidRDefault="00B4787E" w:rsidP="008C4932">
      <w:pPr>
        <w:spacing w:line="200" w:lineRule="atLeast"/>
        <w:rPr>
          <w:szCs w:val="22"/>
        </w:rPr>
      </w:pPr>
      <w:r>
        <w:rPr>
          <w:szCs w:val="22"/>
        </w:rPr>
        <w:t>Source referenced: Memmott, Mark. “</w:t>
      </w:r>
      <w:proofErr w:type="gramStart"/>
      <w:r>
        <w:rPr>
          <w:szCs w:val="22"/>
        </w:rPr>
        <w:t>It’s</w:t>
      </w:r>
      <w:proofErr w:type="gramEnd"/>
      <w:r>
        <w:rPr>
          <w:szCs w:val="22"/>
        </w:rPr>
        <w:t xml:space="preserve"> True: ‘Mistakes Were Made’ Is the King of Non-Apologies.” </w:t>
      </w:r>
      <w:r>
        <w:rPr>
          <w:i/>
          <w:iCs/>
          <w:szCs w:val="22"/>
        </w:rPr>
        <w:t xml:space="preserve">NPR, </w:t>
      </w:r>
      <w:hyperlink r:id="rId7" w:history="1">
        <w:r w:rsidRPr="00C07CF5">
          <w:rPr>
            <w:rStyle w:val="Hyperlink"/>
            <w:szCs w:val="22"/>
          </w:rPr>
          <w:t>https://www.npr.org/sections/thetwo-way/2013/05/14/183924858/its-true-mistakes-were-made-is-the-king-of-non-apologies</w:t>
        </w:r>
      </w:hyperlink>
      <w:r>
        <w:rPr>
          <w:szCs w:val="22"/>
        </w:rPr>
        <w:t>. Accessed 27 July 2020.</w:t>
      </w:r>
    </w:p>
    <w:sectPr w:rsidR="00B4787E" w:rsidRPr="00B4787E" w:rsidSect="00206128">
      <w:footerReference w:type="default" r:id="rId8"/>
      <w:headerReference w:type="first" r:id="rId9"/>
      <w:footerReference w:type="first" r:id="rId10"/>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5774" w14:textId="77777777" w:rsidR="006E04B5" w:rsidRDefault="006E04B5" w:rsidP="001908F4">
      <w:pPr>
        <w:spacing w:after="0" w:line="240" w:lineRule="auto"/>
      </w:pPr>
      <w:r>
        <w:separator/>
      </w:r>
    </w:p>
  </w:endnote>
  <w:endnote w:type="continuationSeparator" w:id="0">
    <w:p w14:paraId="604B7758" w14:textId="77777777" w:rsidR="006E04B5" w:rsidRDefault="006E04B5" w:rsidP="0019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5AF8" w14:textId="77777777" w:rsidR="00E242AF" w:rsidRDefault="00E242AF">
    <w:pPr>
      <w:pStyle w:val="Footer"/>
      <w:rPr>
        <w:sz w:val="18"/>
      </w:rPr>
    </w:pPr>
  </w:p>
  <w:p w14:paraId="2910E224" w14:textId="77777777" w:rsidR="00E242AF" w:rsidRPr="000341C2" w:rsidRDefault="00133850" w:rsidP="00206128">
    <w:pPr>
      <w:pStyle w:val="Footer"/>
      <w:pBdr>
        <w:top w:val="single" w:sz="2" w:space="4" w:color="auto"/>
      </w:pBdr>
      <w:spacing w:line="220" w:lineRule="atLeast"/>
      <w:rPr>
        <w:rFonts w:ascii="AGaramond" w:hAnsi="AGaramond"/>
        <w:sz w:val="18"/>
      </w:rPr>
    </w:pPr>
    <w:r>
      <w:rPr>
        <w:rFonts w:ascii="AGaramond" w:hAnsi="AGaramond"/>
        <w:sz w:val="18"/>
      </w:rPr>
      <w:t>University</w:t>
    </w:r>
    <w:r w:rsidR="00E242AF" w:rsidRPr="000341C2">
      <w:rPr>
        <w:rFonts w:ascii="AGaramond" w:hAnsi="AGaramond"/>
        <w:sz w:val="18"/>
      </w:rPr>
      <w:t xml:space="preserve"> Writing Center  |  The University of Texas at Austin  |  http://uwc.utexas.edu  |  </w:t>
    </w:r>
    <w:r>
      <w:rPr>
        <w:rFonts w:ascii="AGaramond" w:hAnsi="AGaramond"/>
        <w:sz w:val="18"/>
      </w:rPr>
      <w:t>PCL 2.330</w:t>
    </w:r>
    <w:r w:rsidR="00E242AF" w:rsidRPr="000341C2">
      <w:rPr>
        <w:rFonts w:ascii="AGaramond" w:hAnsi="AGaramond"/>
        <w:sz w:val="18"/>
      </w:rPr>
      <w:t xml:space="preserve">  |  512.471.6222</w:t>
    </w:r>
  </w:p>
  <w:p w14:paraId="07C05746" w14:textId="1151A0D2" w:rsidR="00E242AF" w:rsidRPr="000341C2" w:rsidRDefault="00E242AF" w:rsidP="00206128">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Christine Acker, June 2006</w:t>
    </w:r>
    <w:r w:rsidR="00BC695E">
      <w:rPr>
        <w:rFonts w:ascii="AGaramond" w:hAnsi="AGaramond"/>
        <w:sz w:val="18"/>
      </w:rPr>
      <w:t xml:space="preserve">  |</w:t>
    </w:r>
    <w:r w:rsidR="003C48FB" w:rsidRPr="003C48FB">
      <w:rPr>
        <w:rFonts w:ascii="AGaramond" w:hAnsi="AGaramond"/>
        <w:sz w:val="18"/>
      </w:rPr>
      <w:t xml:space="preserve">  Last revised by </w:t>
    </w:r>
    <w:r w:rsidR="00F07D51">
      <w:rPr>
        <w:rFonts w:ascii="AGaramond" w:hAnsi="AGaramond"/>
        <w:sz w:val="18"/>
      </w:rPr>
      <w:t>Teri Fickling, Ju</w:t>
    </w:r>
    <w:r w:rsidR="00B4787E">
      <w:rPr>
        <w:rFonts w:ascii="AGaramond" w:hAnsi="AGaramond"/>
        <w:sz w:val="18"/>
      </w:rPr>
      <w:t>ly</w:t>
    </w:r>
    <w:r w:rsidR="00F07D51">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6D22" w14:textId="77777777" w:rsidR="00F07D51" w:rsidRDefault="00F07D51" w:rsidP="00F07D51">
    <w:pPr>
      <w:pStyle w:val="Footer"/>
      <w:rPr>
        <w:sz w:val="18"/>
      </w:rPr>
    </w:pPr>
  </w:p>
  <w:p w14:paraId="1FEA65BB" w14:textId="77777777" w:rsidR="00F07D51" w:rsidRPr="000341C2" w:rsidRDefault="00F07D51" w:rsidP="00F07D51">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7E4D6922" w14:textId="1E999F9A" w:rsidR="00F07D51" w:rsidRPr="000341C2" w:rsidRDefault="00F07D51" w:rsidP="00F07D51">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Christine Acker, June 2006  |</w:t>
    </w:r>
    <w:r w:rsidRPr="003C48FB">
      <w:rPr>
        <w:rFonts w:ascii="AGaramond" w:hAnsi="AGaramond"/>
        <w:sz w:val="18"/>
      </w:rPr>
      <w:t xml:space="preserve">  Last revised by </w:t>
    </w:r>
    <w:r>
      <w:rPr>
        <w:rFonts w:ascii="AGaramond" w:hAnsi="AGaramond"/>
        <w:sz w:val="18"/>
      </w:rPr>
      <w:t>Teri Fickling, Ju</w:t>
    </w:r>
    <w:r w:rsidR="00B4787E">
      <w:rPr>
        <w:rFonts w:ascii="AGaramond" w:hAnsi="AGaramond"/>
        <w:sz w:val="18"/>
      </w:rPr>
      <w:t>ly</w:t>
    </w:r>
    <w:r>
      <w:rPr>
        <w:rFonts w:ascii="AGaramond" w:hAnsi="AGaramond"/>
        <w:sz w:val="18"/>
      </w:rPr>
      <w:t xml:space="preserve"> 2020</w:t>
    </w:r>
  </w:p>
  <w:p w14:paraId="610B172B" w14:textId="77777777" w:rsidR="00F07D51" w:rsidRDefault="00F0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27FA" w14:textId="77777777" w:rsidR="006E04B5" w:rsidRDefault="006E04B5" w:rsidP="001908F4">
      <w:pPr>
        <w:spacing w:after="0" w:line="240" w:lineRule="auto"/>
      </w:pPr>
      <w:r>
        <w:separator/>
      </w:r>
    </w:p>
  </w:footnote>
  <w:footnote w:type="continuationSeparator" w:id="0">
    <w:p w14:paraId="4FD78C82" w14:textId="77777777" w:rsidR="006E04B5" w:rsidRDefault="006E04B5" w:rsidP="00190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C2CA" w14:textId="77777777" w:rsidR="00E242AF" w:rsidRDefault="00133850">
    <w:pPr>
      <w:pStyle w:val="Header"/>
    </w:pPr>
    <w:r>
      <w:rPr>
        <w:noProof/>
      </w:rPr>
      <w:drawing>
        <wp:inline distT="0" distB="0" distL="0" distR="0" wp14:anchorId="1BF18484" wp14:editId="089E5350">
          <wp:extent cx="5943600" cy="914400"/>
          <wp:effectExtent l="0" t="0" r="0" b="0"/>
          <wp:docPr id="3" name="Picture 3"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pStyle w:val="ListBullet"/>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C6338"/>
    <w:multiLevelType w:val="hybridMultilevel"/>
    <w:tmpl w:val="9E5CB104"/>
    <w:lvl w:ilvl="0" w:tplc="355EB9D2">
      <w:start w:val="3"/>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20" w15:restartNumberingAfterBreak="0">
    <w:nsid w:val="70CD4104"/>
    <w:multiLevelType w:val="hybridMultilevel"/>
    <w:tmpl w:val="48AE8D54"/>
    <w:lvl w:ilvl="0" w:tplc="1CEE515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126700">
    <w:abstractNumId w:val="9"/>
  </w:num>
  <w:num w:numId="2" w16cid:durableId="368921475">
    <w:abstractNumId w:val="10"/>
  </w:num>
  <w:num w:numId="3" w16cid:durableId="1806772416">
    <w:abstractNumId w:val="9"/>
  </w:num>
  <w:num w:numId="4" w16cid:durableId="577903212">
    <w:abstractNumId w:val="10"/>
  </w:num>
  <w:num w:numId="5" w16cid:durableId="1250700650">
    <w:abstractNumId w:val="9"/>
  </w:num>
  <w:num w:numId="6" w16cid:durableId="1702973762">
    <w:abstractNumId w:val="10"/>
  </w:num>
  <w:num w:numId="7" w16cid:durableId="1392656665">
    <w:abstractNumId w:val="9"/>
  </w:num>
  <w:num w:numId="8" w16cid:durableId="1085419500">
    <w:abstractNumId w:val="10"/>
  </w:num>
  <w:num w:numId="9" w16cid:durableId="366951781">
    <w:abstractNumId w:val="9"/>
  </w:num>
  <w:num w:numId="10" w16cid:durableId="254435375">
    <w:abstractNumId w:val="10"/>
  </w:num>
  <w:num w:numId="11" w16cid:durableId="2060670320">
    <w:abstractNumId w:val="9"/>
  </w:num>
  <w:num w:numId="12" w16cid:durableId="1938753919">
    <w:abstractNumId w:val="10"/>
  </w:num>
  <w:num w:numId="13" w16cid:durableId="1858303178">
    <w:abstractNumId w:val="10"/>
  </w:num>
  <w:num w:numId="14" w16cid:durableId="2117678550">
    <w:abstractNumId w:val="8"/>
  </w:num>
  <w:num w:numId="15" w16cid:durableId="635377816">
    <w:abstractNumId w:val="4"/>
  </w:num>
  <w:num w:numId="16" w16cid:durableId="690228413">
    <w:abstractNumId w:val="3"/>
  </w:num>
  <w:num w:numId="17" w16cid:durableId="2062241721">
    <w:abstractNumId w:val="2"/>
  </w:num>
  <w:num w:numId="18" w16cid:durableId="1997880264">
    <w:abstractNumId w:val="1"/>
  </w:num>
  <w:num w:numId="19" w16cid:durableId="1364280510">
    <w:abstractNumId w:val="9"/>
  </w:num>
  <w:num w:numId="20" w16cid:durableId="736051284">
    <w:abstractNumId w:val="7"/>
  </w:num>
  <w:num w:numId="21" w16cid:durableId="220673431">
    <w:abstractNumId w:val="6"/>
  </w:num>
  <w:num w:numId="22" w16cid:durableId="1764716611">
    <w:abstractNumId w:val="5"/>
  </w:num>
  <w:num w:numId="23" w16cid:durableId="289361750">
    <w:abstractNumId w:val="0"/>
  </w:num>
  <w:num w:numId="24" w16cid:durableId="1454902983">
    <w:abstractNumId w:val="9"/>
    <w:lvlOverride w:ilvl="0">
      <w:startOverride w:val="1"/>
    </w:lvlOverride>
  </w:num>
  <w:num w:numId="25" w16cid:durableId="590234858">
    <w:abstractNumId w:val="21"/>
  </w:num>
  <w:num w:numId="26" w16cid:durableId="19821656">
    <w:abstractNumId w:val="14"/>
  </w:num>
  <w:num w:numId="27" w16cid:durableId="1903831564">
    <w:abstractNumId w:val="18"/>
  </w:num>
  <w:num w:numId="28" w16cid:durableId="1627391079">
    <w:abstractNumId w:val="13"/>
  </w:num>
  <w:num w:numId="29" w16cid:durableId="383994394">
    <w:abstractNumId w:val="11"/>
  </w:num>
  <w:num w:numId="30" w16cid:durableId="978143984">
    <w:abstractNumId w:val="12"/>
  </w:num>
  <w:num w:numId="31" w16cid:durableId="192350419">
    <w:abstractNumId w:val="15"/>
  </w:num>
  <w:num w:numId="32" w16cid:durableId="798111349">
    <w:abstractNumId w:val="16"/>
  </w:num>
  <w:num w:numId="33" w16cid:durableId="1158881581">
    <w:abstractNumId w:val="17"/>
  </w:num>
  <w:num w:numId="34" w16cid:durableId="2096856447">
    <w:abstractNumId w:val="19"/>
  </w:num>
  <w:num w:numId="35" w16cid:durableId="2730510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22943"/>
    <w:rsid w:val="000341C2"/>
    <w:rsid w:val="00067240"/>
    <w:rsid w:val="00091166"/>
    <w:rsid w:val="000C31DE"/>
    <w:rsid w:val="000F3BAB"/>
    <w:rsid w:val="00133850"/>
    <w:rsid w:val="00170342"/>
    <w:rsid w:val="00170FB6"/>
    <w:rsid w:val="001908F4"/>
    <w:rsid w:val="001D3678"/>
    <w:rsid w:val="00206128"/>
    <w:rsid w:val="0020795D"/>
    <w:rsid w:val="00247181"/>
    <w:rsid w:val="002A3D80"/>
    <w:rsid w:val="00313D92"/>
    <w:rsid w:val="00324AFD"/>
    <w:rsid w:val="003C48FB"/>
    <w:rsid w:val="004B0A17"/>
    <w:rsid w:val="004F3BE3"/>
    <w:rsid w:val="005068A2"/>
    <w:rsid w:val="00572C6B"/>
    <w:rsid w:val="005A3DD4"/>
    <w:rsid w:val="0068561A"/>
    <w:rsid w:val="006E04B5"/>
    <w:rsid w:val="0072114F"/>
    <w:rsid w:val="007237E1"/>
    <w:rsid w:val="0073205A"/>
    <w:rsid w:val="007437CF"/>
    <w:rsid w:val="00774A8B"/>
    <w:rsid w:val="00790F93"/>
    <w:rsid w:val="007B786D"/>
    <w:rsid w:val="00822101"/>
    <w:rsid w:val="008A5A51"/>
    <w:rsid w:val="008C4932"/>
    <w:rsid w:val="00953E8F"/>
    <w:rsid w:val="00956254"/>
    <w:rsid w:val="009B4D65"/>
    <w:rsid w:val="00A8365A"/>
    <w:rsid w:val="00A83BB4"/>
    <w:rsid w:val="00AE03E4"/>
    <w:rsid w:val="00B31A93"/>
    <w:rsid w:val="00B35C66"/>
    <w:rsid w:val="00B4787E"/>
    <w:rsid w:val="00B75B44"/>
    <w:rsid w:val="00B827A1"/>
    <w:rsid w:val="00B86276"/>
    <w:rsid w:val="00B917FE"/>
    <w:rsid w:val="00BC695E"/>
    <w:rsid w:val="00C72776"/>
    <w:rsid w:val="00D57BB8"/>
    <w:rsid w:val="00DA57DA"/>
    <w:rsid w:val="00E242AF"/>
    <w:rsid w:val="00E36438"/>
    <w:rsid w:val="00E8417B"/>
    <w:rsid w:val="00EB2A01"/>
    <w:rsid w:val="00EC3BF7"/>
    <w:rsid w:val="00ED5545"/>
    <w:rsid w:val="00EF2BC4"/>
    <w:rsid w:val="00F07D51"/>
    <w:rsid w:val="00F218CA"/>
    <w:rsid w:val="00F8520F"/>
    <w:rsid w:val="00FD40DF"/>
    <w:rsid w:val="00FF12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267B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20795D"/>
    <w:pPr>
      <w:spacing w:after="60" w:line="260" w:lineRule="atLeast"/>
    </w:pPr>
    <w:rPr>
      <w:rFonts w:ascii="Garamond" w:hAnsi="Garamond"/>
      <w:sz w:val="22"/>
      <w:szCs w:val="24"/>
    </w:rPr>
  </w:style>
  <w:style w:type="paragraph" w:styleId="Heading1">
    <w:name w:val="heading 1"/>
    <w:basedOn w:val="Normal"/>
    <w:next w:val="Normal"/>
    <w:link w:val="Heading1Char"/>
    <w:uiPriority w:val="99"/>
    <w:qFormat/>
    <w:rsid w:val="0020795D"/>
    <w:pPr>
      <w:keepNext/>
      <w:spacing w:before="80" w:after="160"/>
      <w:jc w:val="right"/>
      <w:outlineLvl w:val="0"/>
    </w:pPr>
    <w:rPr>
      <w:bCs/>
      <w:color w:val="747474"/>
      <w:sz w:val="40"/>
      <w:szCs w:val="32"/>
    </w:rPr>
  </w:style>
  <w:style w:type="paragraph" w:styleId="Heading2">
    <w:name w:val="heading 2"/>
    <w:basedOn w:val="Normal"/>
    <w:next w:val="Normal"/>
    <w:link w:val="Heading2Char"/>
    <w:uiPriority w:val="99"/>
    <w:qFormat/>
    <w:rsid w:val="0020795D"/>
    <w:pPr>
      <w:keepNext/>
      <w:spacing w:before="240"/>
      <w:outlineLvl w:val="1"/>
    </w:pPr>
    <w:rPr>
      <w:b/>
      <w:bCs/>
      <w:iCs/>
      <w:sz w:val="28"/>
      <w:szCs w:val="28"/>
    </w:rPr>
  </w:style>
  <w:style w:type="paragraph" w:styleId="Heading3">
    <w:name w:val="heading 3"/>
    <w:basedOn w:val="Normal"/>
    <w:next w:val="Normal"/>
    <w:link w:val="Heading3Char"/>
    <w:uiPriority w:val="99"/>
    <w:qFormat/>
    <w:rsid w:val="0020795D"/>
    <w:pPr>
      <w:keepNext/>
      <w:spacing w:before="240"/>
      <w:outlineLvl w:val="2"/>
    </w:pPr>
    <w:rPr>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795D"/>
    <w:rPr>
      <w:rFonts w:ascii="Garamond" w:hAnsi="Garamond" w:cs="Times New Roman"/>
      <w:bCs/>
      <w:color w:val="747474"/>
      <w:sz w:val="32"/>
    </w:rPr>
  </w:style>
  <w:style w:type="character" w:customStyle="1" w:styleId="Heading2Char">
    <w:name w:val="Heading 2 Char"/>
    <w:basedOn w:val="DefaultParagraphFont"/>
    <w:link w:val="Heading2"/>
    <w:uiPriority w:val="99"/>
    <w:rsid w:val="0020795D"/>
    <w:rPr>
      <w:rFonts w:ascii="Garamond" w:hAnsi="Garamond" w:cs="Times New Roman"/>
      <w:b/>
      <w:bCs/>
      <w:iCs/>
      <w:sz w:val="28"/>
    </w:rPr>
  </w:style>
  <w:style w:type="character" w:customStyle="1" w:styleId="Heading3Char">
    <w:name w:val="Heading 3 Char"/>
    <w:basedOn w:val="DefaultParagraphFont"/>
    <w:link w:val="Heading3"/>
    <w:uiPriority w:val="99"/>
    <w:rsid w:val="0020795D"/>
    <w:rPr>
      <w:rFonts w:ascii="Garamond" w:hAnsi="Garamond" w:cs="Times New Roman"/>
      <w:bCs/>
      <w:i/>
      <w:sz w:val="26"/>
    </w:rPr>
  </w:style>
  <w:style w:type="paragraph" w:styleId="BodyText">
    <w:name w:val="Body Text"/>
    <w:basedOn w:val="Normal"/>
    <w:link w:val="BodyTextChar"/>
    <w:uiPriority w:val="99"/>
    <w:rsid w:val="0020795D"/>
  </w:style>
  <w:style w:type="character" w:customStyle="1" w:styleId="BodyTextChar">
    <w:name w:val="Body Text Char"/>
    <w:basedOn w:val="DefaultParagraphFont"/>
    <w:link w:val="BodyText"/>
    <w:uiPriority w:val="99"/>
    <w:rsid w:val="0020795D"/>
    <w:rPr>
      <w:rFonts w:cs="Times New Roman"/>
      <w:sz w:val="22"/>
    </w:rPr>
  </w:style>
  <w:style w:type="paragraph" w:styleId="Header">
    <w:name w:val="header"/>
    <w:basedOn w:val="Normal"/>
    <w:link w:val="HeaderChar"/>
    <w:uiPriority w:val="99"/>
    <w:rsid w:val="0020795D"/>
    <w:pPr>
      <w:tabs>
        <w:tab w:val="center" w:pos="4320"/>
        <w:tab w:val="right" w:pos="8640"/>
      </w:tabs>
    </w:pPr>
  </w:style>
  <w:style w:type="character" w:customStyle="1" w:styleId="HeaderChar">
    <w:name w:val="Header Char"/>
    <w:basedOn w:val="DefaultParagraphFont"/>
    <w:link w:val="Header"/>
    <w:uiPriority w:val="99"/>
    <w:semiHidden/>
    <w:rsid w:val="00170342"/>
    <w:rPr>
      <w:rFonts w:ascii="Garamond" w:hAnsi="Garamond" w:cs="Times New Roman"/>
      <w:sz w:val="24"/>
    </w:rPr>
  </w:style>
  <w:style w:type="paragraph" w:styleId="Footer">
    <w:name w:val="footer"/>
    <w:basedOn w:val="Normal"/>
    <w:link w:val="FooterChar"/>
    <w:uiPriority w:val="99"/>
    <w:semiHidden/>
    <w:rsid w:val="0020795D"/>
    <w:pPr>
      <w:tabs>
        <w:tab w:val="center" w:pos="4320"/>
        <w:tab w:val="right" w:pos="8640"/>
      </w:tabs>
    </w:pPr>
  </w:style>
  <w:style w:type="character" w:customStyle="1" w:styleId="FooterChar">
    <w:name w:val="Footer Char"/>
    <w:basedOn w:val="DefaultParagraphFont"/>
    <w:link w:val="Footer"/>
    <w:uiPriority w:val="99"/>
    <w:rsid w:val="00ED5545"/>
    <w:rPr>
      <w:rFonts w:ascii="Garamond" w:hAnsi="Garamond" w:cs="Times New Roman"/>
      <w:sz w:val="22"/>
    </w:rPr>
  </w:style>
  <w:style w:type="paragraph" w:styleId="ListNumber">
    <w:name w:val="List Number"/>
    <w:basedOn w:val="Normal"/>
    <w:uiPriority w:val="99"/>
    <w:rsid w:val="0020795D"/>
    <w:pPr>
      <w:numPr>
        <w:numId w:val="25"/>
      </w:numPr>
      <w:spacing w:after="80"/>
    </w:pPr>
  </w:style>
  <w:style w:type="paragraph" w:styleId="ListBullet">
    <w:name w:val="List Bullet"/>
    <w:basedOn w:val="Normal"/>
    <w:uiPriority w:val="99"/>
    <w:rsid w:val="0020795D"/>
    <w:pPr>
      <w:numPr>
        <w:numId w:val="3"/>
      </w:numPr>
    </w:pPr>
  </w:style>
  <w:style w:type="character" w:styleId="CommentReference">
    <w:name w:val="annotation reference"/>
    <w:basedOn w:val="DefaultParagraphFont"/>
    <w:uiPriority w:val="99"/>
    <w:semiHidden/>
    <w:rsid w:val="00B31A93"/>
    <w:rPr>
      <w:rFonts w:cs="Times New Roman"/>
      <w:sz w:val="18"/>
    </w:rPr>
  </w:style>
  <w:style w:type="paragraph" w:styleId="CommentText">
    <w:name w:val="annotation text"/>
    <w:basedOn w:val="Normal"/>
    <w:link w:val="CommentTextChar"/>
    <w:uiPriority w:val="99"/>
    <w:semiHidden/>
    <w:rsid w:val="00B31A93"/>
    <w:pPr>
      <w:spacing w:after="0" w:line="240" w:lineRule="auto"/>
    </w:pPr>
    <w:rPr>
      <w:rFonts w:ascii="Times" w:hAnsi="Times"/>
      <w:sz w:val="24"/>
    </w:rPr>
  </w:style>
  <w:style w:type="character" w:customStyle="1" w:styleId="CommentTextChar">
    <w:name w:val="Comment Text Char"/>
    <w:basedOn w:val="DefaultParagraphFont"/>
    <w:link w:val="CommentText"/>
    <w:uiPriority w:val="99"/>
    <w:rsid w:val="00B31A93"/>
    <w:rPr>
      <w:rFonts w:cs="Times New Roman"/>
      <w:sz w:val="24"/>
    </w:rPr>
  </w:style>
  <w:style w:type="paragraph" w:styleId="BodyTextIndent">
    <w:name w:val="Body Text Indent"/>
    <w:basedOn w:val="Normal"/>
    <w:link w:val="BodyTextIndentChar"/>
    <w:uiPriority w:val="99"/>
    <w:rsid w:val="00B31A93"/>
    <w:pPr>
      <w:tabs>
        <w:tab w:val="left" w:pos="20"/>
        <w:tab w:val="right" w:pos="9360"/>
      </w:tabs>
      <w:spacing w:after="0" w:line="240" w:lineRule="auto"/>
      <w:ind w:left="20"/>
    </w:pPr>
    <w:rPr>
      <w:rFonts w:ascii="Times New Roman" w:hAnsi="Times New Roman"/>
    </w:rPr>
  </w:style>
  <w:style w:type="character" w:customStyle="1" w:styleId="BodyTextIndentChar">
    <w:name w:val="Body Text Indent Char"/>
    <w:basedOn w:val="DefaultParagraphFont"/>
    <w:link w:val="BodyTextIndent"/>
    <w:uiPriority w:val="99"/>
    <w:rsid w:val="00B31A93"/>
    <w:rPr>
      <w:rFonts w:ascii="Times New Roman" w:hAnsi="Times New Roman" w:cs="Times New Roman"/>
      <w:sz w:val="22"/>
    </w:rPr>
  </w:style>
  <w:style w:type="paragraph" w:styleId="BodyTextIndent2">
    <w:name w:val="Body Text Indent 2"/>
    <w:basedOn w:val="Normal"/>
    <w:link w:val="BodyTextIndent2Char"/>
    <w:uiPriority w:val="99"/>
    <w:rsid w:val="00B31A93"/>
    <w:pPr>
      <w:tabs>
        <w:tab w:val="left" w:pos="20"/>
        <w:tab w:val="right" w:pos="9360"/>
      </w:tabs>
      <w:spacing w:after="0" w:line="240" w:lineRule="auto"/>
      <w:ind w:left="20"/>
    </w:pPr>
    <w:rPr>
      <w:rFonts w:ascii="Times New Roman" w:hAnsi="Times New Roman"/>
      <w:sz w:val="24"/>
    </w:rPr>
  </w:style>
  <w:style w:type="character" w:customStyle="1" w:styleId="BodyTextIndent2Char">
    <w:name w:val="Body Text Indent 2 Char"/>
    <w:basedOn w:val="DefaultParagraphFont"/>
    <w:link w:val="BodyTextIndent2"/>
    <w:uiPriority w:val="99"/>
    <w:rsid w:val="00B31A93"/>
    <w:rPr>
      <w:rFonts w:ascii="Times New Roman" w:hAnsi="Times New Roman" w:cs="Times New Roman"/>
      <w:sz w:val="24"/>
    </w:rPr>
  </w:style>
  <w:style w:type="paragraph" w:styleId="BodyTextIndent3">
    <w:name w:val="Body Text Indent 3"/>
    <w:basedOn w:val="Normal"/>
    <w:link w:val="BodyTextIndent3Char"/>
    <w:uiPriority w:val="99"/>
    <w:rsid w:val="00B31A93"/>
    <w:pPr>
      <w:tabs>
        <w:tab w:val="left" w:pos="20"/>
        <w:tab w:val="right" w:pos="9360"/>
      </w:tabs>
      <w:spacing w:after="0" w:line="240" w:lineRule="auto"/>
      <w:ind w:left="20" w:firstLine="700"/>
    </w:pPr>
    <w:rPr>
      <w:rFonts w:ascii="Times" w:hAnsi="Times"/>
    </w:rPr>
  </w:style>
  <w:style w:type="character" w:customStyle="1" w:styleId="BodyTextIndent3Char">
    <w:name w:val="Body Text Indent 3 Char"/>
    <w:basedOn w:val="DefaultParagraphFont"/>
    <w:link w:val="BodyTextIndent3"/>
    <w:uiPriority w:val="99"/>
    <w:rsid w:val="00B31A93"/>
    <w:rPr>
      <w:rFonts w:cs="Times New Roman"/>
      <w:sz w:val="22"/>
    </w:rPr>
  </w:style>
  <w:style w:type="paragraph" w:styleId="BalloonText">
    <w:name w:val="Balloon Text"/>
    <w:basedOn w:val="Normal"/>
    <w:link w:val="BalloonTextChar"/>
    <w:uiPriority w:val="99"/>
    <w:semiHidden/>
    <w:rsid w:val="00B31A9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B31A93"/>
    <w:rPr>
      <w:rFonts w:ascii="Lucida Grande" w:hAnsi="Lucida Grande" w:cs="Times New Roman"/>
      <w:sz w:val="18"/>
    </w:rPr>
  </w:style>
  <w:style w:type="character" w:styleId="Hyperlink">
    <w:name w:val="Hyperlink"/>
    <w:basedOn w:val="DefaultParagraphFont"/>
    <w:uiPriority w:val="99"/>
    <w:unhideWhenUsed/>
    <w:rsid w:val="00B4787E"/>
    <w:rPr>
      <w:color w:val="0000FF" w:themeColor="hyperlink"/>
      <w:u w:val="single"/>
    </w:rPr>
  </w:style>
  <w:style w:type="character" w:styleId="UnresolvedMention">
    <w:name w:val="Unresolved Mention"/>
    <w:basedOn w:val="DefaultParagraphFont"/>
    <w:uiPriority w:val="99"/>
    <w:rsid w:val="00B4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pr.org/sections/thetwo-way/2013/05/14/183924858/its-true-mistakes-were-made-is-the-king-of-non-apolog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1168</Words>
  <Characters>4991</Characters>
  <Application>Microsoft Office Word</Application>
  <DocSecurity>0</DocSecurity>
  <Lines>262</Lines>
  <Paragraphs>307</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5</cp:revision>
  <cp:lastPrinted>2016-11-21T19:18:00Z</cp:lastPrinted>
  <dcterms:created xsi:type="dcterms:W3CDTF">2020-06-08T21:33:00Z</dcterms:created>
  <dcterms:modified xsi:type="dcterms:W3CDTF">2026-04-02T19:42:00Z</dcterms:modified>
</cp:coreProperties>
</file>