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1298" w14:textId="77777777" w:rsidR="00790F93" w:rsidRPr="00C275DC" w:rsidRDefault="00C275DC" w:rsidP="00C275DC">
      <w:pPr>
        <w:pStyle w:val="Heading1"/>
        <w:rPr>
          <w:noProof/>
        </w:rPr>
      </w:pPr>
      <w:r>
        <w:rPr>
          <w:noProof/>
        </w:rPr>
        <w:t>Paraphrasing</w:t>
      </w:r>
    </w:p>
    <w:p w14:paraId="59641D0C" w14:textId="77777777" w:rsidR="00C275DC" w:rsidRDefault="00C275DC" w:rsidP="00C275DC">
      <w:pPr>
        <w:pStyle w:val="Heading2"/>
      </w:pPr>
      <w:r>
        <w:t>A Definition</w:t>
      </w:r>
    </w:p>
    <w:p w14:paraId="70BB284D" w14:textId="07A7D78E" w:rsidR="00C275DC" w:rsidRDefault="00C275DC" w:rsidP="003E2C20">
      <w:r>
        <w:t xml:space="preserve">Paraphrasing is the use of another’s ideas to enhance your own work. In a paraphrase, you rewrite in your own words the ideas taken from the source. Paraphrases avoid excessive reliance on quotations and demonstrate that you understand the source author’s argument. A paraphrase always has a different sentence structure and word choice. When done well, it is much more concise than the original. </w:t>
      </w:r>
    </w:p>
    <w:p w14:paraId="57061519" w14:textId="534C13B3" w:rsidR="00C275DC" w:rsidRPr="00AA0CC3" w:rsidRDefault="00C76864" w:rsidP="00C275DC">
      <w:r>
        <w:t>One helpful strategy to help orient your reader is to use a signal phrase to introduce the paraphrase,</w:t>
      </w:r>
      <w:r w:rsidR="00C275DC">
        <w:t xml:space="preserve"> such as “Werner Sollors, in </w:t>
      </w:r>
      <w:r w:rsidR="00C275DC">
        <w:rPr>
          <w:i/>
        </w:rPr>
        <w:t xml:space="preserve">Beyond Ethnicity, </w:t>
      </w:r>
      <w:r w:rsidR="00C275DC">
        <w:t xml:space="preserve">argues that….” These phrases indicate the source of the paraphrase and help integrate the borrowed ideas into your own work. Because a paraphrase is your restatement of a borrowed idea, it is not set within quotation marks. Though the ideas may be borrowed, </w:t>
      </w:r>
      <w:r>
        <w:t>a paraphrase requires your</w:t>
      </w:r>
      <w:r w:rsidR="00C275DC">
        <w:t xml:space="preserve"> writing </w:t>
      </w:r>
      <w:r>
        <w:t>to</w:t>
      </w:r>
      <w:r w:rsidR="00C275DC">
        <w:t xml:space="preserve"> be original; simply changing a few words or rearranging words or sentences is not paraphrasing. In fact, </w:t>
      </w:r>
      <w:r>
        <w:t xml:space="preserve">in the context of the American university, </w:t>
      </w:r>
      <w:proofErr w:type="gramStart"/>
      <w:r w:rsidR="00C275DC">
        <w:t>it’s</w:t>
      </w:r>
      <w:proofErr w:type="gramEnd"/>
      <w:r>
        <w:t xml:space="preserve"> considered</w:t>
      </w:r>
      <w:r w:rsidR="00C275DC">
        <w:t xml:space="preserve"> plagiarism, a severe academic offense that can result in expulsion from the university.</w:t>
      </w:r>
    </w:p>
    <w:p w14:paraId="1F643521" w14:textId="43B43D60" w:rsidR="00C275DC" w:rsidRDefault="00C275DC" w:rsidP="00C275DC">
      <w:pPr>
        <w:pStyle w:val="Heading2"/>
      </w:pPr>
      <w:r>
        <w:t>Citation</w:t>
      </w:r>
      <w:r w:rsidR="00C76864">
        <w:t>s</w:t>
      </w:r>
    </w:p>
    <w:p w14:paraId="6256ECAE" w14:textId="139AA765" w:rsidR="00C275DC" w:rsidRDefault="00C76864" w:rsidP="003E2C20">
      <w:r>
        <w:t xml:space="preserve">In American universities, students are expected to provide citations for </w:t>
      </w:r>
      <w:r w:rsidR="00C275DC">
        <w:t xml:space="preserve">paraphrases, just like direct quotations. Consult your instructor, a UWC consultant, a UWC handout on documentation, or a relevant handbook if you have questions about how to cite your sources. The following examples use MLA </w:t>
      </w:r>
      <w:r w:rsidR="000C171E">
        <w:t xml:space="preserve">8 </w:t>
      </w:r>
      <w:r w:rsidR="00C275DC">
        <w:t>style.</w:t>
      </w:r>
    </w:p>
    <w:p w14:paraId="3BC2CA2B" w14:textId="77777777" w:rsidR="00C275DC" w:rsidRDefault="00C275DC" w:rsidP="00C275DC">
      <w:pPr>
        <w:pStyle w:val="Heading2"/>
        <w:rPr>
          <w:color w:val="153E7D"/>
        </w:rPr>
      </w:pPr>
      <w:r>
        <w:t>Note taking and Paraphrasing</w:t>
      </w:r>
    </w:p>
    <w:p w14:paraId="3AD2B03C" w14:textId="6DC0030F" w:rsidR="00C275DC" w:rsidRDefault="00C76864" w:rsidP="00C275DC">
      <w:r>
        <w:t>Careful</w:t>
      </w:r>
      <w:r w:rsidR="00C275DC">
        <w:t xml:space="preserve"> note</w:t>
      </w:r>
      <w:r w:rsidR="001B7CDE">
        <w:t xml:space="preserve"> </w:t>
      </w:r>
      <w:r w:rsidR="00C275DC">
        <w:t xml:space="preserve">taking can improve your paraphrases. When taking notes, </w:t>
      </w:r>
      <w:r>
        <w:t>be sure to include quotation marks around any</w:t>
      </w:r>
      <w:r w:rsidR="00C275DC">
        <w:t xml:space="preserve"> words</w:t>
      </w:r>
      <w:r>
        <w:t xml:space="preserve"> that are</w:t>
      </w:r>
      <w:r w:rsidR="00C275DC">
        <w:t xml:space="preserve"> </w:t>
      </w:r>
      <w:r>
        <w:t xml:space="preserve">directly copied </w:t>
      </w:r>
      <w:r w:rsidR="00C275DC">
        <w:t xml:space="preserve">from a source. </w:t>
      </w:r>
      <w:r>
        <w:t>It can also be helpful to paraphrase during the note-taking process. To do so</w:t>
      </w:r>
      <w:r w:rsidR="00C275DC">
        <w:t xml:space="preserve">, read </w:t>
      </w:r>
      <w:r>
        <w:t xml:space="preserve">the source </w:t>
      </w:r>
      <w:r w:rsidR="00C275DC">
        <w:t>carefully, think</w:t>
      </w:r>
      <w:r>
        <w:t xml:space="preserve"> about the ideas it conveys</w:t>
      </w:r>
      <w:r w:rsidR="00C275DC">
        <w:t xml:space="preserve">, and then write, in your own words, </w:t>
      </w:r>
      <w:r>
        <w:t xml:space="preserve">your digest of what </w:t>
      </w:r>
      <w:r w:rsidR="00C275DC">
        <w:t xml:space="preserve">you have read. Be sure to note the source for proper citation. </w:t>
      </w:r>
      <w:r>
        <w:t>These early-stage paraphrases can benefit your eventual draft by giving you the opportunity to</w:t>
      </w:r>
      <w:r w:rsidR="00C275DC">
        <w:t xml:space="preserve"> think through the</w:t>
      </w:r>
      <w:r>
        <w:t xml:space="preserve"> source’s</w:t>
      </w:r>
      <w:r w:rsidR="00C275DC">
        <w:t xml:space="preserve"> ideas</w:t>
      </w:r>
      <w:r>
        <w:t xml:space="preserve"> and determine how they fit into your project.</w:t>
      </w:r>
    </w:p>
    <w:p w14:paraId="3FBFB4C1" w14:textId="785A9AAB" w:rsidR="00C275DC" w:rsidRPr="00AA0CC3" w:rsidRDefault="00C275DC" w:rsidP="00AA0CC3">
      <w:pPr>
        <w:pStyle w:val="Heading2"/>
        <w:rPr>
          <w:color w:val="153E7D"/>
        </w:rPr>
      </w:pPr>
      <w:r>
        <w:t xml:space="preserve">Paraphrase </w:t>
      </w:r>
      <w:r w:rsidR="00C76864">
        <w:t xml:space="preserve">Issue </w:t>
      </w:r>
      <w:r>
        <w:t xml:space="preserve">#1: </w:t>
      </w:r>
      <w:r w:rsidR="00C76864">
        <w:t>Missing</w:t>
      </w:r>
      <w:r>
        <w:t xml:space="preserve"> Source</w:t>
      </w:r>
      <w:r w:rsidR="00C76864">
        <w:t xml:space="preserve"> Citation</w:t>
      </w:r>
    </w:p>
    <w:p w14:paraId="38862A7A" w14:textId="77777777" w:rsidR="00C275DC" w:rsidRPr="00DA404B" w:rsidRDefault="00C275DC" w:rsidP="003E2C20">
      <w:pPr>
        <w:rPr>
          <w:color w:val="153E7D"/>
        </w:rPr>
      </w:pPr>
      <w:r w:rsidRPr="00DA404B">
        <w:rPr>
          <w:b/>
          <w:i/>
          <w:color w:val="000000"/>
        </w:rPr>
        <w:t>Original Passage:</w:t>
      </w:r>
      <w:r w:rsidRPr="00DA404B">
        <w:rPr>
          <w:color w:val="000000"/>
        </w:rPr>
        <w:t xml:space="preserve"> </w:t>
      </w:r>
      <w:r w:rsidRPr="00DA404B">
        <w:t>“They desire, for example, virtue and the absence of vice, no less really than pleasure and the absence of pain.”</w:t>
      </w:r>
    </w:p>
    <w:p w14:paraId="0E186669" w14:textId="6E1AE1AA" w:rsidR="00C275DC" w:rsidRPr="00DA404B" w:rsidRDefault="00C275DC" w:rsidP="00C76864">
      <w:pPr>
        <w:spacing w:after="120"/>
        <w:ind w:left="720"/>
        <w:rPr>
          <w:color w:val="153E7D"/>
          <w:sz w:val="20"/>
        </w:rPr>
      </w:pPr>
      <w:r w:rsidRPr="00DA404B">
        <w:rPr>
          <w:sz w:val="20"/>
        </w:rPr>
        <w:t xml:space="preserve">Source: Mill, John Stuart.  “Utilitarianism.”  </w:t>
      </w:r>
      <w:r w:rsidRPr="000C171E">
        <w:rPr>
          <w:i/>
          <w:sz w:val="20"/>
        </w:rPr>
        <w:t>On Liberty and Other Essays</w:t>
      </w:r>
      <w:r w:rsidRPr="00DA404B">
        <w:rPr>
          <w:sz w:val="20"/>
        </w:rPr>
        <w:t>.  New York: Oxford University Press, 1998</w:t>
      </w:r>
      <w:r w:rsidR="000C171E">
        <w:rPr>
          <w:sz w:val="20"/>
        </w:rPr>
        <w:t>, pp.</w:t>
      </w:r>
      <w:r w:rsidRPr="00DA404B">
        <w:rPr>
          <w:sz w:val="20"/>
        </w:rPr>
        <w:t xml:space="preserve"> 169.</w:t>
      </w:r>
    </w:p>
    <w:p w14:paraId="591D86AF" w14:textId="77777777" w:rsidR="00C275DC" w:rsidRPr="00DA404B" w:rsidRDefault="00C275DC" w:rsidP="003E2C20">
      <w:pPr>
        <w:rPr>
          <w:b/>
        </w:rPr>
      </w:pPr>
      <w:r w:rsidRPr="00DA404B">
        <w:rPr>
          <w:b/>
          <w:i/>
          <w:color w:val="000000"/>
        </w:rPr>
        <w:t>Paraphrase:</w:t>
      </w:r>
      <w:r w:rsidRPr="00DA404B">
        <w:rPr>
          <w:color w:val="000000"/>
        </w:rPr>
        <w:t xml:space="preserve"> </w:t>
      </w:r>
      <w:r w:rsidRPr="00DA404B">
        <w:t>People want morality just as much as they want happiness.</w:t>
      </w:r>
    </w:p>
    <w:p w14:paraId="5CC4DEC9" w14:textId="6F2C1EDA" w:rsidR="00C275DC" w:rsidRPr="00DA404B" w:rsidRDefault="00C275DC" w:rsidP="003E2C20">
      <w:r w:rsidRPr="00DA404B">
        <w:rPr>
          <w:b/>
          <w:i/>
        </w:rPr>
        <w:t>Explanation:</w:t>
      </w:r>
      <w:r w:rsidRPr="00DA404B">
        <w:t xml:space="preserve"> This paraphrase is an accurate summary of the above passage, but it does not cite the source of its main ideas. </w:t>
      </w:r>
      <w:r w:rsidR="00C76864">
        <w:t>To avoid the danger of plagiarizing, t</w:t>
      </w:r>
      <w:r w:rsidRPr="00DA404B">
        <w:t xml:space="preserve">he author of this paraphrase </w:t>
      </w:r>
      <w:r w:rsidR="00C76864">
        <w:t>should add a source citation</w:t>
      </w:r>
      <w:r w:rsidRPr="00DA404B">
        <w:t>.</w:t>
      </w:r>
    </w:p>
    <w:p w14:paraId="07A39E7D" w14:textId="13C47B27" w:rsidR="00C275DC" w:rsidRDefault="00C275DC" w:rsidP="00AA0CC3">
      <w:pPr>
        <w:pStyle w:val="Heading2"/>
      </w:pPr>
      <w:r>
        <w:t xml:space="preserve">Paraphrase </w:t>
      </w:r>
      <w:r w:rsidR="00C76864">
        <w:t xml:space="preserve">Issue </w:t>
      </w:r>
      <w:r>
        <w:t>#2: Lack of Significant Rewording</w:t>
      </w:r>
    </w:p>
    <w:p w14:paraId="2B03D03E" w14:textId="77777777" w:rsidR="00C275DC" w:rsidRDefault="00C275DC" w:rsidP="003E2C20">
      <w:pPr>
        <w:rPr>
          <w:color w:val="153E7D"/>
        </w:rPr>
      </w:pPr>
      <w:r>
        <w:rPr>
          <w:b/>
          <w:i/>
        </w:rPr>
        <w:t>Original Passage:</w:t>
      </w:r>
      <w:r>
        <w:t xml:space="preserve"> “To the young American architects who made the pilgrimage, the most dazzling figure of all was Walter Gropius, founder of the Bauhaus School. Gropius opened the Bauhaus in Weimar, the </w:t>
      </w:r>
      <w:r>
        <w:lastRenderedPageBreak/>
        <w:t xml:space="preserve">German capital, in 1919. It was more than a school; it was a commune, a spiritual movement, a radical approach to art in all its forms, a philosophical center comparable to the Garden of </w:t>
      </w:r>
      <w:proofErr w:type="gramStart"/>
      <w:r>
        <w:t>Epicurus.”</w:t>
      </w:r>
      <w:proofErr w:type="gramEnd"/>
    </w:p>
    <w:p w14:paraId="7F51A4E1" w14:textId="44A2D25E" w:rsidR="00C275DC" w:rsidRPr="00C76864" w:rsidRDefault="00C275DC" w:rsidP="00C76864">
      <w:pPr>
        <w:spacing w:after="120"/>
        <w:ind w:firstLine="720"/>
        <w:rPr>
          <w:color w:val="153E7D"/>
          <w:sz w:val="20"/>
        </w:rPr>
      </w:pPr>
      <w:r>
        <w:rPr>
          <w:sz w:val="20"/>
        </w:rPr>
        <w:t xml:space="preserve">Source: Wolfe, Tom. </w:t>
      </w:r>
      <w:r>
        <w:rPr>
          <w:i/>
          <w:sz w:val="20"/>
        </w:rPr>
        <w:t xml:space="preserve">From Bauhaus to Our House. </w:t>
      </w:r>
      <w:r>
        <w:rPr>
          <w:sz w:val="20"/>
        </w:rPr>
        <w:t>New York: Farrar Straus Giroux, 1981</w:t>
      </w:r>
      <w:r w:rsidR="000C171E">
        <w:rPr>
          <w:sz w:val="20"/>
        </w:rPr>
        <w:t>, pp.</w:t>
      </w:r>
      <w:r>
        <w:rPr>
          <w:sz w:val="20"/>
        </w:rPr>
        <w:t xml:space="preserve"> 10.</w:t>
      </w:r>
    </w:p>
    <w:p w14:paraId="7A2F4F76" w14:textId="77777777" w:rsidR="00C275DC" w:rsidRDefault="00C275DC" w:rsidP="003E2C20">
      <w:pPr>
        <w:rPr>
          <w:b/>
        </w:rPr>
      </w:pPr>
      <w:r>
        <w:rPr>
          <w:b/>
          <w:i/>
        </w:rPr>
        <w:t>Paraphrase:</w:t>
      </w:r>
      <w:r>
        <w:t xml:space="preserve"> As Tom Wolfe notes, to young American architects who went to Germany, the most dazzling figure was Walter Gropius, founder of the Bauhaus School (10). Gropius opened the Bauhaus in the German capital of Weimar in 1919. It was, however, more than a school; it was a commune, a spiritual movement, a philosophical center like the Garden of Epicurus. </w:t>
      </w:r>
    </w:p>
    <w:p w14:paraId="0408484C" w14:textId="635B299D" w:rsidR="00C275DC" w:rsidRPr="00AA0CC3" w:rsidRDefault="00C275DC" w:rsidP="00C275DC">
      <w:pPr>
        <w:rPr>
          <w:color w:val="153E7D"/>
        </w:rPr>
      </w:pPr>
      <w:r>
        <w:rPr>
          <w:b/>
          <w:i/>
        </w:rPr>
        <w:t>Explanation:</w:t>
      </w:r>
      <w:r>
        <w:t xml:space="preserve"> This excerpt is not a paraphrase at all; it is too similar to the source. Rather than </w:t>
      </w:r>
      <w:r w:rsidR="00C76864">
        <w:t>digesting</w:t>
      </w:r>
      <w:r>
        <w:t xml:space="preserve"> the ideas, it uses the same words and structure as the original. </w:t>
      </w:r>
      <w:r w:rsidR="00C76864">
        <w:t>The effect, though likely unintentional, is a plagiarized passage.</w:t>
      </w:r>
      <w:r>
        <w:t xml:space="preserve"> This author </w:t>
      </w:r>
      <w:r w:rsidR="00C76864">
        <w:t xml:space="preserve">of the paraphrase could either rework the passage’s structure and wording more </w:t>
      </w:r>
      <w:proofErr w:type="gramStart"/>
      <w:r w:rsidR="00C76864">
        <w:t>extensively, or</w:t>
      </w:r>
      <w:proofErr w:type="gramEnd"/>
      <w:r w:rsidR="00C76864">
        <w:t xml:space="preserve"> give the passage as a quotation instead of as a paraphrase.</w:t>
      </w:r>
    </w:p>
    <w:p w14:paraId="4CCA4AC6" w14:textId="6697257D" w:rsidR="00C275DC" w:rsidRDefault="00C76864" w:rsidP="00AA0CC3">
      <w:pPr>
        <w:pStyle w:val="Heading2"/>
      </w:pPr>
      <w:r>
        <w:t xml:space="preserve">An Effective </w:t>
      </w:r>
      <w:r w:rsidR="00C275DC">
        <w:t>Paraphrase</w:t>
      </w:r>
    </w:p>
    <w:p w14:paraId="07A36C7E" w14:textId="77777777" w:rsidR="00C275DC" w:rsidRDefault="00C275DC" w:rsidP="003E2C20">
      <w:pPr>
        <w:rPr>
          <w:color w:val="153E7D"/>
        </w:rPr>
      </w:pPr>
      <w:r>
        <w:rPr>
          <w:b/>
          <w:i/>
        </w:rPr>
        <w:t>Original Passage:</w:t>
      </w:r>
      <w:r>
        <w:t xml:space="preserve"> “The Republican Convention of 1860, which adopted planks calling for a tariff, internal improvements, a Pacific railroad and a homestead law, is sometimes seen as a symbol of Whig triumph within the party. A closer look, however, indicates that the Whig’s triumph within the party was of a very tentative </w:t>
      </w:r>
      <w:proofErr w:type="gramStart"/>
      <w:r>
        <w:t>nature.”</w:t>
      </w:r>
      <w:proofErr w:type="gramEnd"/>
    </w:p>
    <w:p w14:paraId="2385DA18" w14:textId="7FC61CAA" w:rsidR="00C275DC" w:rsidRDefault="00C275DC" w:rsidP="00C76864">
      <w:pPr>
        <w:spacing w:after="120"/>
        <w:ind w:left="720"/>
        <w:rPr>
          <w:i/>
          <w:color w:val="153E7D"/>
          <w:sz w:val="20"/>
        </w:rPr>
      </w:pPr>
      <w:r>
        <w:rPr>
          <w:sz w:val="20"/>
        </w:rPr>
        <w:t xml:space="preserve">Source: Foner, Eric. </w:t>
      </w:r>
      <w:r>
        <w:rPr>
          <w:i/>
          <w:sz w:val="20"/>
        </w:rPr>
        <w:t>Free Soil, Free Labor, Free Men: The Ideology of the Republican Party Before the Civil War.</w:t>
      </w:r>
      <w:r>
        <w:rPr>
          <w:sz w:val="20"/>
        </w:rPr>
        <w:t xml:space="preserve"> New York: Oxford University Press, 1970</w:t>
      </w:r>
      <w:r w:rsidR="000C171E">
        <w:rPr>
          <w:sz w:val="20"/>
        </w:rPr>
        <w:t>, pp.</w:t>
      </w:r>
      <w:r>
        <w:rPr>
          <w:sz w:val="20"/>
        </w:rPr>
        <w:t xml:space="preserve"> 175.</w:t>
      </w:r>
    </w:p>
    <w:p w14:paraId="610C86A9" w14:textId="77777777" w:rsidR="00C275DC" w:rsidRDefault="00C275DC" w:rsidP="003E2C20">
      <w:pPr>
        <w:rPr>
          <w:b/>
        </w:rPr>
      </w:pPr>
      <w:r>
        <w:rPr>
          <w:b/>
          <w:i/>
        </w:rPr>
        <w:t>Paraphrase:</w:t>
      </w:r>
      <w:r>
        <w:rPr>
          <w:b/>
        </w:rPr>
        <w:t xml:space="preserve"> </w:t>
      </w:r>
      <w:r>
        <w:t>Contrary to many historians, Eric Foner argues that the Republican platform of 1860 should not be understood as an indication of Whig dominance of the party (175).</w:t>
      </w:r>
    </w:p>
    <w:p w14:paraId="3896E739" w14:textId="77777777" w:rsidR="00C275DC" w:rsidRDefault="00C275DC" w:rsidP="003E2C20">
      <w:pPr>
        <w:rPr>
          <w:color w:val="153E7D"/>
        </w:rPr>
      </w:pPr>
      <w:r>
        <w:rPr>
          <w:b/>
          <w:i/>
        </w:rPr>
        <w:t>Explanation:</w:t>
      </w:r>
      <w:r>
        <w:t xml:space="preserve"> This paraphrase is properly cited and represents an accurate and concise summary of the source.</w:t>
      </w:r>
    </w:p>
    <w:p w14:paraId="103149C8" w14:textId="77777777" w:rsidR="00C275DC" w:rsidRDefault="00C275DC" w:rsidP="003E2C20"/>
    <w:p w14:paraId="4DE8297D" w14:textId="77777777" w:rsidR="00C275DC" w:rsidRDefault="00C275DC" w:rsidP="003E2C20"/>
    <w:p w14:paraId="5E8C8437" w14:textId="77777777" w:rsidR="00C275DC" w:rsidRDefault="00C275DC" w:rsidP="003E2C20"/>
    <w:p w14:paraId="4FB909B9" w14:textId="682F8328" w:rsidR="00C275DC" w:rsidRDefault="00C275DC" w:rsidP="003E2C20">
      <w:pPr>
        <w:rPr>
          <w:sz w:val="18"/>
        </w:rPr>
      </w:pPr>
      <w:r>
        <w:rPr>
          <w:sz w:val="18"/>
        </w:rPr>
        <w:t xml:space="preserve">This handout was adapted from “Academic Integrity,” a web publication of the Office of the Dean of Student, Student Judicial Services, </w:t>
      </w:r>
      <w:hyperlink r:id="rId7" w:history="1">
        <w:r>
          <w:rPr>
            <w:rStyle w:val="Hyperlink"/>
            <w:rFonts w:ascii="Times New Roman" w:hAnsi="Times New Roman"/>
            <w:sz w:val="18"/>
          </w:rPr>
          <w:t>http://www.utexas.edu/depts/dos/sjs/academicintegrity.html</w:t>
        </w:r>
      </w:hyperlink>
      <w:r>
        <w:rPr>
          <w:sz w:val="18"/>
        </w:rPr>
        <w:t>.</w:t>
      </w:r>
    </w:p>
    <w:p w14:paraId="0B82A13D" w14:textId="01C786D4" w:rsidR="008C38DC" w:rsidRPr="004B0A17" w:rsidRDefault="008C38DC" w:rsidP="00C275DC">
      <w:r>
        <w:t xml:space="preserve"> </w:t>
      </w:r>
    </w:p>
    <w:sectPr w:rsidR="008C38DC" w:rsidRPr="004B0A17" w:rsidSect="008A003D">
      <w:footerReference w:type="default" r:id="rId8"/>
      <w:headerReference w:type="first" r:id="rId9"/>
      <w:footerReference w:type="first" r:id="rId10"/>
      <w:type w:val="continuous"/>
      <w:pgSz w:w="12240" w:h="15840"/>
      <w:pgMar w:top="1080" w:right="1440" w:bottom="1080" w:left="1440" w:header="36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D53D3" w14:textId="77777777" w:rsidR="00792216" w:rsidRDefault="00792216">
      <w:pPr>
        <w:spacing w:after="0" w:line="240" w:lineRule="auto"/>
      </w:pPr>
      <w:r>
        <w:separator/>
      </w:r>
    </w:p>
  </w:endnote>
  <w:endnote w:type="continuationSeparator" w:id="0">
    <w:p w14:paraId="4AF7DD19" w14:textId="77777777" w:rsidR="00792216" w:rsidRDefault="00792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AGaramond">
    <w:altName w:val="Calibri"/>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56BA" w14:textId="77777777" w:rsidR="0091722D" w:rsidRDefault="0091722D" w:rsidP="0091722D">
    <w:pPr>
      <w:pStyle w:val="Footer"/>
      <w:rPr>
        <w:sz w:val="18"/>
      </w:rPr>
    </w:pPr>
  </w:p>
  <w:p w14:paraId="2A14ED4C" w14:textId="77777777" w:rsidR="0091722D" w:rsidRPr="000341C2" w:rsidRDefault="0091722D" w:rsidP="0091722D">
    <w:pPr>
      <w:pStyle w:val="Footer"/>
      <w:pBdr>
        <w:top w:val="single" w:sz="2" w:space="4" w:color="auto"/>
      </w:pBdr>
      <w:spacing w:line="220" w:lineRule="atLeast"/>
      <w:rPr>
        <w:rFonts w:ascii="AGaramond" w:hAnsi="AGaramond"/>
        <w:sz w:val="18"/>
      </w:rPr>
    </w:pPr>
    <w:r w:rsidRPr="000341C2">
      <w:rPr>
        <w:rFonts w:ascii="AGaramond" w:hAnsi="AGaramond"/>
        <w:sz w:val="18"/>
      </w:rPr>
      <w:t>Un</w:t>
    </w:r>
    <w:r>
      <w:rPr>
        <w:rFonts w:ascii="AGaramond" w:hAnsi="AGaramond"/>
        <w:sz w:val="18"/>
      </w:rPr>
      <w:t>iversity</w:t>
    </w:r>
    <w:r w:rsidRPr="000341C2">
      <w:rPr>
        <w:rFonts w:ascii="AGaramond" w:hAnsi="AGaramond"/>
        <w:sz w:val="18"/>
      </w:rPr>
      <w:t xml:space="preserve"> Writing Center  |  The University of Texas at Austin  | </w:t>
    </w:r>
    <w:r>
      <w:rPr>
        <w:rFonts w:ascii="AGaramond" w:hAnsi="AGaramond"/>
        <w:sz w:val="18"/>
      </w:rPr>
      <w:t xml:space="preserve"> http://uwc.utexas.edu  |  PCL 2.330</w:t>
    </w:r>
    <w:r w:rsidRPr="000341C2">
      <w:rPr>
        <w:rFonts w:ascii="AGaramond" w:hAnsi="AGaramond"/>
        <w:sz w:val="18"/>
      </w:rPr>
      <w:t xml:space="preserve">  |  512.471.6222</w:t>
    </w:r>
  </w:p>
  <w:p w14:paraId="7FE03A46" w14:textId="1C46D10F" w:rsidR="0091722D" w:rsidRPr="000341C2" w:rsidRDefault="0091722D" w:rsidP="0091722D">
    <w:pPr>
      <w:pStyle w:val="Footer"/>
      <w:spacing w:line="220" w:lineRule="atLeast"/>
      <w:rPr>
        <w:rFonts w:ascii="AGaramond" w:hAnsi="AGaramond"/>
        <w:sz w:val="18"/>
      </w:rPr>
    </w:pPr>
    <w:r w:rsidRPr="000341C2">
      <w:rPr>
        <w:rFonts w:ascii="AGaramond" w:hAnsi="AGaramond"/>
        <w:sz w:val="18"/>
      </w:rPr>
      <w:t xml:space="preserve">Handout created by </w:t>
    </w:r>
    <w:r>
      <w:rPr>
        <w:rFonts w:ascii="AGaramond" w:hAnsi="AGaramond"/>
        <w:sz w:val="18"/>
      </w:rPr>
      <w:t xml:space="preserve"> Matthew Hedstrom</w:t>
    </w:r>
    <w:r w:rsidRPr="000341C2">
      <w:rPr>
        <w:rFonts w:ascii="AGaramond" w:hAnsi="AGaramond"/>
        <w:sz w:val="18"/>
      </w:rPr>
      <w:t xml:space="preserve"> |  Last revised by</w:t>
    </w:r>
    <w:r>
      <w:rPr>
        <w:rFonts w:ascii="AGaramond" w:hAnsi="AGaramond"/>
        <w:sz w:val="18"/>
      </w:rPr>
      <w:t xml:space="preserve"> Teri Fickling, Ju</w:t>
    </w:r>
    <w:r w:rsidR="00C76864">
      <w:rPr>
        <w:rFonts w:ascii="AGaramond" w:hAnsi="AGaramond"/>
        <w:sz w:val="18"/>
      </w:rPr>
      <w:t>ly</w:t>
    </w:r>
    <w:r>
      <w:rPr>
        <w:rFonts w:ascii="AGaramond" w:hAnsi="AGaramond"/>
        <w:sz w:val="18"/>
      </w:rPr>
      <w:t xml:space="preserve"> 2020</w:t>
    </w:r>
  </w:p>
  <w:p w14:paraId="2EC29A73" w14:textId="5C5803F9" w:rsidR="00000000" w:rsidRPr="0091722D" w:rsidRDefault="00000000" w:rsidP="00917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C19A" w14:textId="77777777" w:rsidR="0091722D" w:rsidRDefault="0091722D" w:rsidP="0091722D">
    <w:pPr>
      <w:pStyle w:val="Footer"/>
      <w:rPr>
        <w:sz w:val="18"/>
      </w:rPr>
    </w:pPr>
  </w:p>
  <w:p w14:paraId="51BD2CE0" w14:textId="77777777" w:rsidR="0091722D" w:rsidRPr="000341C2" w:rsidRDefault="0091722D" w:rsidP="0091722D">
    <w:pPr>
      <w:pStyle w:val="Footer"/>
      <w:pBdr>
        <w:top w:val="single" w:sz="2" w:space="4" w:color="auto"/>
      </w:pBdr>
      <w:spacing w:line="220" w:lineRule="atLeast"/>
      <w:rPr>
        <w:rFonts w:ascii="AGaramond" w:hAnsi="AGaramond"/>
        <w:sz w:val="18"/>
      </w:rPr>
    </w:pPr>
    <w:r w:rsidRPr="000341C2">
      <w:rPr>
        <w:rFonts w:ascii="AGaramond" w:hAnsi="AGaramond"/>
        <w:sz w:val="18"/>
      </w:rPr>
      <w:t>Un</w:t>
    </w:r>
    <w:r>
      <w:rPr>
        <w:rFonts w:ascii="AGaramond" w:hAnsi="AGaramond"/>
        <w:sz w:val="18"/>
      </w:rPr>
      <w:t>iversity</w:t>
    </w:r>
    <w:r w:rsidRPr="000341C2">
      <w:rPr>
        <w:rFonts w:ascii="AGaramond" w:hAnsi="AGaramond"/>
        <w:sz w:val="18"/>
      </w:rPr>
      <w:t xml:space="preserve"> Writing Center  |  The University of Texas at Austin  | </w:t>
    </w:r>
    <w:r>
      <w:rPr>
        <w:rFonts w:ascii="AGaramond" w:hAnsi="AGaramond"/>
        <w:sz w:val="18"/>
      </w:rPr>
      <w:t xml:space="preserve"> http://uwc.utexas.edu  |  PCL 2.330</w:t>
    </w:r>
    <w:r w:rsidRPr="000341C2">
      <w:rPr>
        <w:rFonts w:ascii="AGaramond" w:hAnsi="AGaramond"/>
        <w:sz w:val="18"/>
      </w:rPr>
      <w:t xml:space="preserve">  |  512.471.6222</w:t>
    </w:r>
  </w:p>
  <w:p w14:paraId="616F77FF" w14:textId="568738DC" w:rsidR="0091722D" w:rsidRPr="000341C2" w:rsidRDefault="0091722D" w:rsidP="0091722D">
    <w:pPr>
      <w:pStyle w:val="Footer"/>
      <w:spacing w:line="220" w:lineRule="atLeast"/>
      <w:rPr>
        <w:rFonts w:ascii="AGaramond" w:hAnsi="AGaramond"/>
        <w:sz w:val="18"/>
      </w:rPr>
    </w:pPr>
    <w:r w:rsidRPr="000341C2">
      <w:rPr>
        <w:rFonts w:ascii="AGaramond" w:hAnsi="AGaramond"/>
        <w:sz w:val="18"/>
      </w:rPr>
      <w:t xml:space="preserve">Handout created by </w:t>
    </w:r>
    <w:r>
      <w:rPr>
        <w:rFonts w:ascii="AGaramond" w:hAnsi="AGaramond"/>
        <w:sz w:val="18"/>
      </w:rPr>
      <w:t xml:space="preserve"> Matthew Hedstrom</w:t>
    </w:r>
    <w:r w:rsidRPr="000341C2">
      <w:rPr>
        <w:rFonts w:ascii="AGaramond" w:hAnsi="AGaramond"/>
        <w:sz w:val="18"/>
      </w:rPr>
      <w:t xml:space="preserve"> |  Last revised by</w:t>
    </w:r>
    <w:r>
      <w:rPr>
        <w:rFonts w:ascii="AGaramond" w:hAnsi="AGaramond"/>
        <w:sz w:val="18"/>
      </w:rPr>
      <w:t xml:space="preserve"> Teri Fickling, Ju</w:t>
    </w:r>
    <w:r w:rsidR="00C76864">
      <w:rPr>
        <w:rFonts w:ascii="AGaramond" w:hAnsi="AGaramond"/>
        <w:sz w:val="18"/>
      </w:rPr>
      <w:t>ly</w:t>
    </w:r>
    <w:r>
      <w:rPr>
        <w:rFonts w:ascii="AGaramond" w:hAnsi="AGaramond"/>
        <w:sz w:val="18"/>
      </w:rPr>
      <w:t xml:space="preserve"> 2020</w:t>
    </w:r>
  </w:p>
  <w:p w14:paraId="7B75BE48" w14:textId="77777777" w:rsidR="00BC488E" w:rsidRDefault="00BC4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99162" w14:textId="77777777" w:rsidR="00792216" w:rsidRDefault="00792216">
      <w:pPr>
        <w:spacing w:after="0" w:line="240" w:lineRule="auto"/>
      </w:pPr>
      <w:r>
        <w:separator/>
      </w:r>
    </w:p>
  </w:footnote>
  <w:footnote w:type="continuationSeparator" w:id="0">
    <w:p w14:paraId="61F77481" w14:textId="77777777" w:rsidR="00792216" w:rsidRDefault="00792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8673" w14:textId="58BF05C9" w:rsidR="00000000" w:rsidRDefault="00BC488E">
    <w:pPr>
      <w:pStyle w:val="Header"/>
    </w:pPr>
    <w:r>
      <w:rPr>
        <w:noProof/>
      </w:rPr>
      <w:drawing>
        <wp:inline distT="0" distB="0" distL="0" distR="0" wp14:anchorId="5DEFD01D" wp14:editId="7598FA9B">
          <wp:extent cx="5943600" cy="914400"/>
          <wp:effectExtent l="0" t="0" r="0" b="0"/>
          <wp:docPr id="1" name="Picture 1"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057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7635E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4E46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1E8E4A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BCAD2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0661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C5A3D7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4FAC0A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010B9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916CE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E84AA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FA0701"/>
    <w:multiLevelType w:val="hybridMultilevel"/>
    <w:tmpl w:val="D35CF1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E27A08"/>
    <w:multiLevelType w:val="hybridMultilevel"/>
    <w:tmpl w:val="9488B11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45E0D15"/>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33011A"/>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05456C"/>
    <w:multiLevelType w:val="hybridMultilevel"/>
    <w:tmpl w:val="9488B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8BF7E64"/>
    <w:multiLevelType w:val="hybridMultilevel"/>
    <w:tmpl w:val="14D20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F20E34"/>
    <w:multiLevelType w:val="hybridMultilevel"/>
    <w:tmpl w:val="06240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7A2A14"/>
    <w:multiLevelType w:val="hybridMultilevel"/>
    <w:tmpl w:val="E0BC1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F256F3"/>
    <w:multiLevelType w:val="hybridMultilevel"/>
    <w:tmpl w:val="06064D22"/>
    <w:lvl w:ilvl="0" w:tplc="E08CE126">
      <w:start w:val="1"/>
      <w:numFmt w:val="decimal"/>
      <w:pStyle w:val="ListNumb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167889">
    <w:abstractNumId w:val="10"/>
  </w:num>
  <w:num w:numId="2" w16cid:durableId="154497977">
    <w:abstractNumId w:val="8"/>
  </w:num>
  <w:num w:numId="3" w16cid:durableId="2034919664">
    <w:abstractNumId w:val="4"/>
  </w:num>
  <w:num w:numId="4" w16cid:durableId="2013288960">
    <w:abstractNumId w:val="3"/>
  </w:num>
  <w:num w:numId="5" w16cid:durableId="445974803">
    <w:abstractNumId w:val="2"/>
  </w:num>
  <w:num w:numId="6" w16cid:durableId="330565954">
    <w:abstractNumId w:val="1"/>
  </w:num>
  <w:num w:numId="7" w16cid:durableId="116654205">
    <w:abstractNumId w:val="9"/>
  </w:num>
  <w:num w:numId="8" w16cid:durableId="25722658">
    <w:abstractNumId w:val="7"/>
  </w:num>
  <w:num w:numId="9" w16cid:durableId="1582444453">
    <w:abstractNumId w:val="6"/>
  </w:num>
  <w:num w:numId="10" w16cid:durableId="1714453320">
    <w:abstractNumId w:val="5"/>
  </w:num>
  <w:num w:numId="11" w16cid:durableId="1218736181">
    <w:abstractNumId w:val="0"/>
  </w:num>
  <w:num w:numId="12" w16cid:durableId="487480844">
    <w:abstractNumId w:val="9"/>
    <w:lvlOverride w:ilvl="0">
      <w:startOverride w:val="1"/>
    </w:lvlOverride>
  </w:num>
  <w:num w:numId="13" w16cid:durableId="1976326020">
    <w:abstractNumId w:val="19"/>
  </w:num>
  <w:num w:numId="14" w16cid:durableId="725883547">
    <w:abstractNumId w:val="14"/>
  </w:num>
  <w:num w:numId="15" w16cid:durableId="912590476">
    <w:abstractNumId w:val="18"/>
  </w:num>
  <w:num w:numId="16" w16cid:durableId="926157410">
    <w:abstractNumId w:val="13"/>
  </w:num>
  <w:num w:numId="17" w16cid:durableId="455759165">
    <w:abstractNumId w:val="11"/>
  </w:num>
  <w:num w:numId="18" w16cid:durableId="550271164">
    <w:abstractNumId w:val="12"/>
  </w:num>
  <w:num w:numId="19" w16cid:durableId="1255437807">
    <w:abstractNumId w:val="15"/>
  </w:num>
  <w:num w:numId="20" w16cid:durableId="907955583">
    <w:abstractNumId w:val="16"/>
  </w:num>
  <w:num w:numId="21" w16cid:durableId="715152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FD"/>
    <w:rsid w:val="000C171E"/>
    <w:rsid w:val="000C21A8"/>
    <w:rsid w:val="000E7BD1"/>
    <w:rsid w:val="001472D9"/>
    <w:rsid w:val="00170FB6"/>
    <w:rsid w:val="001B7CDE"/>
    <w:rsid w:val="00324AFD"/>
    <w:rsid w:val="003E2C20"/>
    <w:rsid w:val="004D5A90"/>
    <w:rsid w:val="00545E5E"/>
    <w:rsid w:val="00774A8B"/>
    <w:rsid w:val="00790F93"/>
    <w:rsid w:val="00792216"/>
    <w:rsid w:val="00870576"/>
    <w:rsid w:val="00894C50"/>
    <w:rsid w:val="008C38DC"/>
    <w:rsid w:val="0091722D"/>
    <w:rsid w:val="009918C3"/>
    <w:rsid w:val="00AA0CC3"/>
    <w:rsid w:val="00BC488E"/>
    <w:rsid w:val="00BF1A2A"/>
    <w:rsid w:val="00C275DC"/>
    <w:rsid w:val="00C76864"/>
    <w:rsid w:val="00C84106"/>
    <w:rsid w:val="00C85F97"/>
    <w:rsid w:val="00D56CEE"/>
    <w:rsid w:val="00DA404B"/>
    <w:rsid w:val="00ED5545"/>
    <w:rsid w:val="00FA3E8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829F6E"/>
  <w15:docId w15:val="{4E973642-E271-4D77-AE30-4C1DF375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80A"/>
    <w:pPr>
      <w:spacing w:after="60" w:line="260" w:lineRule="atLeast"/>
    </w:pPr>
    <w:rPr>
      <w:rFonts w:ascii="Garamond" w:hAnsi="Garamond"/>
      <w:sz w:val="22"/>
    </w:rPr>
  </w:style>
  <w:style w:type="paragraph" w:styleId="Heading1">
    <w:name w:val="heading 1"/>
    <w:basedOn w:val="Normal"/>
    <w:next w:val="Normal"/>
    <w:link w:val="Heading1Char"/>
    <w:uiPriority w:val="9"/>
    <w:qFormat/>
    <w:rsid w:val="006D680A"/>
    <w:pPr>
      <w:keepNext/>
      <w:spacing w:before="80" w:after="160"/>
      <w:jc w:val="right"/>
      <w:outlineLvl w:val="0"/>
    </w:pPr>
    <w:rPr>
      <w:rFonts w:eastAsia="Times New Roman"/>
      <w:bCs/>
      <w:color w:val="747474"/>
      <w:sz w:val="40"/>
      <w:szCs w:val="32"/>
    </w:rPr>
  </w:style>
  <w:style w:type="paragraph" w:styleId="Heading2">
    <w:name w:val="heading 2"/>
    <w:basedOn w:val="Normal"/>
    <w:next w:val="Normal"/>
    <w:link w:val="Heading2Char"/>
    <w:uiPriority w:val="9"/>
    <w:unhideWhenUsed/>
    <w:qFormat/>
    <w:rsid w:val="008A003D"/>
    <w:pPr>
      <w:keepNext/>
      <w:spacing w:before="240"/>
      <w:outlineLvl w:val="1"/>
    </w:pPr>
    <w:rPr>
      <w:rFonts w:eastAsia="Times New Roman"/>
      <w:b/>
      <w:bCs/>
      <w:iCs/>
      <w:sz w:val="28"/>
      <w:szCs w:val="28"/>
    </w:rPr>
  </w:style>
  <w:style w:type="paragraph" w:styleId="Heading3">
    <w:name w:val="heading 3"/>
    <w:basedOn w:val="Normal"/>
    <w:next w:val="Normal"/>
    <w:link w:val="Heading3Char"/>
    <w:rsid w:val="008A003D"/>
    <w:pPr>
      <w:keepNext/>
      <w:spacing w:before="240"/>
      <w:outlineLvl w:val="2"/>
    </w:pPr>
    <w:rPr>
      <w:rFonts w:eastAsiaTheme="majorEastAsia" w:cstheme="majorBidi"/>
      <w:bCs/>
      <w:i/>
      <w:sz w:val="24"/>
      <w:szCs w:val="26"/>
    </w:rPr>
  </w:style>
  <w:style w:type="paragraph" w:styleId="Heading4">
    <w:name w:val="heading 4"/>
    <w:basedOn w:val="Normal"/>
    <w:next w:val="Normal"/>
    <w:link w:val="Heading4Char"/>
    <w:rsid w:val="00C275D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rsid w:val="00C275DC"/>
    <w:pPr>
      <w:keepNext/>
      <w:keepLines/>
      <w:spacing w:before="200" w:after="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68EF"/>
  </w:style>
  <w:style w:type="paragraph" w:styleId="Header">
    <w:name w:val="header"/>
    <w:basedOn w:val="Normal"/>
    <w:rsid w:val="002A68EF"/>
    <w:pPr>
      <w:tabs>
        <w:tab w:val="center" w:pos="4320"/>
        <w:tab w:val="right" w:pos="8640"/>
      </w:tabs>
    </w:pPr>
  </w:style>
  <w:style w:type="paragraph" w:styleId="Footer">
    <w:name w:val="footer"/>
    <w:basedOn w:val="Normal"/>
    <w:link w:val="FooterChar"/>
    <w:rsid w:val="002A68EF"/>
    <w:pPr>
      <w:tabs>
        <w:tab w:val="center" w:pos="4320"/>
        <w:tab w:val="right" w:pos="8640"/>
      </w:tabs>
    </w:pPr>
  </w:style>
  <w:style w:type="character" w:customStyle="1" w:styleId="Heading1Char">
    <w:name w:val="Heading 1 Char"/>
    <w:basedOn w:val="DefaultParagraphFont"/>
    <w:link w:val="Heading1"/>
    <w:uiPriority w:val="9"/>
    <w:rsid w:val="006D680A"/>
    <w:rPr>
      <w:rFonts w:ascii="Garamond" w:eastAsia="Times New Roman" w:hAnsi="Garamond" w:cs="Times New Roman"/>
      <w:bCs/>
      <w:color w:val="747474"/>
      <w:sz w:val="40"/>
      <w:szCs w:val="32"/>
    </w:rPr>
  </w:style>
  <w:style w:type="character" w:customStyle="1" w:styleId="Heading2Char">
    <w:name w:val="Heading 2 Char"/>
    <w:basedOn w:val="DefaultParagraphFont"/>
    <w:link w:val="Heading2"/>
    <w:uiPriority w:val="9"/>
    <w:rsid w:val="008A003D"/>
    <w:rPr>
      <w:rFonts w:ascii="Garamond" w:eastAsia="Times New Roman" w:hAnsi="Garamond"/>
      <w:b/>
      <w:bCs/>
      <w:iCs/>
      <w:sz w:val="28"/>
      <w:szCs w:val="28"/>
    </w:rPr>
  </w:style>
  <w:style w:type="paragraph" w:styleId="ListNumber">
    <w:name w:val="List Number"/>
    <w:basedOn w:val="Normal"/>
    <w:uiPriority w:val="99"/>
    <w:unhideWhenUsed/>
    <w:rsid w:val="006D680A"/>
    <w:pPr>
      <w:numPr>
        <w:numId w:val="13"/>
      </w:numPr>
      <w:spacing w:after="80"/>
    </w:pPr>
  </w:style>
  <w:style w:type="character" w:customStyle="1" w:styleId="BodyTextChar">
    <w:name w:val="Body Text Char"/>
    <w:basedOn w:val="DefaultParagraphFont"/>
    <w:link w:val="BodyText"/>
    <w:rsid w:val="006D680A"/>
    <w:rPr>
      <w:sz w:val="22"/>
    </w:rPr>
  </w:style>
  <w:style w:type="character" w:customStyle="1" w:styleId="Heading3Char">
    <w:name w:val="Heading 3 Char"/>
    <w:basedOn w:val="DefaultParagraphFont"/>
    <w:link w:val="Heading3"/>
    <w:rsid w:val="008A003D"/>
    <w:rPr>
      <w:rFonts w:ascii="Garamond" w:eastAsiaTheme="majorEastAsia" w:hAnsi="Garamond" w:cstheme="majorBidi"/>
      <w:bCs/>
      <w:i/>
      <w:sz w:val="24"/>
      <w:szCs w:val="26"/>
    </w:rPr>
  </w:style>
  <w:style w:type="paragraph" w:styleId="ListBullet">
    <w:name w:val="List Bullet"/>
    <w:basedOn w:val="Normal"/>
    <w:rsid w:val="008A003D"/>
    <w:pPr>
      <w:numPr>
        <w:numId w:val="1"/>
      </w:numPr>
    </w:pPr>
  </w:style>
  <w:style w:type="character" w:customStyle="1" w:styleId="FooterChar">
    <w:name w:val="Footer Char"/>
    <w:basedOn w:val="DefaultParagraphFont"/>
    <w:link w:val="Footer"/>
    <w:rsid w:val="00ED5545"/>
    <w:rPr>
      <w:rFonts w:ascii="Garamond" w:hAnsi="Garamond"/>
      <w:sz w:val="22"/>
    </w:rPr>
  </w:style>
  <w:style w:type="character" w:customStyle="1" w:styleId="Heading4Char">
    <w:name w:val="Heading 4 Char"/>
    <w:basedOn w:val="DefaultParagraphFont"/>
    <w:link w:val="Heading4"/>
    <w:rsid w:val="00C275DC"/>
    <w:rPr>
      <w:rFonts w:asciiTheme="majorHAnsi" w:eastAsiaTheme="majorEastAsia" w:hAnsiTheme="majorHAnsi" w:cstheme="majorBidi"/>
      <w:b/>
      <w:bCs/>
      <w:i/>
      <w:iCs/>
      <w:color w:val="4F81BD" w:themeColor="accent1"/>
      <w:sz w:val="22"/>
    </w:rPr>
  </w:style>
  <w:style w:type="character" w:customStyle="1" w:styleId="Heading6Char">
    <w:name w:val="Heading 6 Char"/>
    <w:basedOn w:val="DefaultParagraphFont"/>
    <w:link w:val="Heading6"/>
    <w:rsid w:val="00C275DC"/>
    <w:rPr>
      <w:rFonts w:asciiTheme="majorHAnsi" w:eastAsiaTheme="majorEastAsia" w:hAnsiTheme="majorHAnsi" w:cstheme="majorBidi"/>
      <w:i/>
      <w:iCs/>
      <w:color w:val="244061" w:themeColor="accent1" w:themeShade="80"/>
      <w:sz w:val="22"/>
    </w:rPr>
  </w:style>
  <w:style w:type="character" w:styleId="Hyperlink">
    <w:name w:val="Hyperlink"/>
    <w:basedOn w:val="DefaultParagraphFont"/>
    <w:rsid w:val="00C275DC"/>
    <w:rPr>
      <w:color w:val="0000FF"/>
      <w:u w:val="single"/>
    </w:rPr>
  </w:style>
  <w:style w:type="paragraph" w:styleId="BodyText2">
    <w:name w:val="Body Text 2"/>
    <w:basedOn w:val="Normal"/>
    <w:link w:val="BodyText2Char"/>
    <w:rsid w:val="00C275DC"/>
    <w:pPr>
      <w:spacing w:after="0" w:line="240" w:lineRule="auto"/>
    </w:pPr>
    <w:rPr>
      <w:rFonts w:ascii="Times New Roman" w:hAnsi="Times New Roman"/>
      <w:color w:val="000000"/>
    </w:rPr>
  </w:style>
  <w:style w:type="character" w:customStyle="1" w:styleId="BodyText2Char">
    <w:name w:val="Body Text 2 Char"/>
    <w:basedOn w:val="DefaultParagraphFont"/>
    <w:link w:val="BodyText2"/>
    <w:rsid w:val="00C275DC"/>
    <w:rPr>
      <w:rFonts w:ascii="Times New Roman" w:hAnsi="Times New Roman"/>
      <w:color w:val="000000"/>
      <w:sz w:val="22"/>
    </w:rPr>
  </w:style>
  <w:style w:type="paragraph" w:styleId="BodyTextIndent">
    <w:name w:val="Body Text Indent"/>
    <w:basedOn w:val="Normal"/>
    <w:link w:val="BodyTextIndentChar"/>
    <w:rsid w:val="00C275DC"/>
    <w:pPr>
      <w:spacing w:after="0" w:line="240" w:lineRule="auto"/>
      <w:ind w:left="720"/>
    </w:pPr>
    <w:rPr>
      <w:rFonts w:ascii="Times" w:hAnsi="Times"/>
      <w:sz w:val="24"/>
    </w:rPr>
  </w:style>
  <w:style w:type="character" w:customStyle="1" w:styleId="BodyTextIndentChar">
    <w:name w:val="Body Text Indent Char"/>
    <w:basedOn w:val="DefaultParagraphFont"/>
    <w:link w:val="BodyTextIndent"/>
    <w:rsid w:val="00C275DC"/>
    <w:rPr>
      <w:sz w:val="24"/>
    </w:rPr>
  </w:style>
  <w:style w:type="paragraph" w:styleId="BalloonText">
    <w:name w:val="Balloon Text"/>
    <w:basedOn w:val="Normal"/>
    <w:link w:val="BalloonTextChar"/>
    <w:rsid w:val="00DA404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DA404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texas.edu/depts/dos/sjs/academicintegrity.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828</Words>
  <Characters>4219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UWC</Company>
  <LinksUpToDate>false</LinksUpToDate>
  <CharactersWithSpaces>5027</CharactersWithSpaces>
  <SharedDoc>false</SharedDoc>
  <HLinks>
    <vt:vector size="6" baseType="variant">
      <vt:variant>
        <vt:i4>2293873</vt:i4>
      </vt:variant>
      <vt:variant>
        <vt:i4>2048</vt:i4>
      </vt:variant>
      <vt:variant>
        <vt:i4>1025</vt:i4>
      </vt:variant>
      <vt:variant>
        <vt:i4>1</vt:i4>
      </vt:variant>
      <vt:variant>
        <vt:lpwstr>handout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eclough</dc:creator>
  <cp:keywords/>
  <cp:lastModifiedBy>Mia Banuelos</cp:lastModifiedBy>
  <cp:revision>4</cp:revision>
  <cp:lastPrinted>2009-02-18T21:41:00Z</cp:lastPrinted>
  <dcterms:created xsi:type="dcterms:W3CDTF">2020-06-10T19:01:00Z</dcterms:created>
  <dcterms:modified xsi:type="dcterms:W3CDTF">2026-04-02T20:52:00Z</dcterms:modified>
</cp:coreProperties>
</file>