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287B" w14:textId="5FBC4962" w:rsidR="00066463" w:rsidRPr="00C74FC1" w:rsidRDefault="00EF1063" w:rsidP="00066463">
      <w:pPr>
        <w:pStyle w:val="Heading1"/>
        <w:rPr>
          <w:noProof/>
          <w:sz w:val="44"/>
        </w:rPr>
      </w:pPr>
      <w:r>
        <w:rPr>
          <w:noProof/>
          <w:sz w:val="44"/>
        </w:rPr>
        <w:t xml:space="preserve">Editing </w:t>
      </w:r>
      <w:r w:rsidR="00066463" w:rsidRPr="00C74FC1">
        <w:rPr>
          <w:noProof/>
          <w:sz w:val="44"/>
        </w:rPr>
        <w:t>Lab Reports</w:t>
      </w:r>
    </w:p>
    <w:p w14:paraId="4E7F1AA8" w14:textId="5CC3CB51" w:rsidR="00EF1063" w:rsidRPr="00034A39" w:rsidRDefault="00EF1063" w:rsidP="00034A39">
      <w:pPr>
        <w:pStyle w:val="Heading2"/>
      </w:pPr>
      <w:r w:rsidRPr="00034A39">
        <w:t>Sentence-Level Style</w:t>
      </w:r>
    </w:p>
    <w:p w14:paraId="705DDC78" w14:textId="77777777" w:rsidR="002A75E3" w:rsidRPr="002A75E3" w:rsidRDefault="002A75E3" w:rsidP="002A75E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2A75E3">
        <w:rPr>
          <w:rFonts w:eastAsia="Times New Roman"/>
          <w:color w:val="000000"/>
          <w:szCs w:val="22"/>
        </w:rPr>
        <w:t>Effective science writing requires concise, active, and direct sentences. To achieve this sentence-level style, avoid unnecessary words and phrases, use active voice whenever possible, put the main subject very early in the sentence, and don’t turn verbs into nouns.</w:t>
      </w:r>
    </w:p>
    <w:p w14:paraId="307C3F2E" w14:textId="6C1AF747" w:rsidR="00141A32" w:rsidRDefault="00EF1063" w:rsidP="00141A32">
      <w:pPr>
        <w:pStyle w:val="Heading2"/>
      </w:pPr>
      <w:r>
        <w:t>Avoid Unnecessary Words and Phrases</w:t>
      </w:r>
    </w:p>
    <w:p w14:paraId="781F1886" w14:textId="77777777" w:rsidR="002A75E3" w:rsidRPr="002A75E3" w:rsidRDefault="002A75E3" w:rsidP="002A75E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2A75E3">
        <w:rPr>
          <w:rFonts w:eastAsia="Times New Roman"/>
          <w:color w:val="000000"/>
          <w:szCs w:val="22"/>
        </w:rPr>
        <w:t>Remove or replace the following types of unnecessary words and phrases in your writing:</w:t>
      </w:r>
    </w:p>
    <w:p w14:paraId="7C415D8C" w14:textId="13A91A65" w:rsidR="00F971E9" w:rsidRDefault="00F971E9" w:rsidP="00F971E9">
      <w:pPr>
        <w:pStyle w:val="ListParagraph"/>
        <w:numPr>
          <w:ilvl w:val="0"/>
          <w:numId w:val="18"/>
        </w:numPr>
      </w:pPr>
      <w:r>
        <w:t>Empty words and phrases</w:t>
      </w:r>
      <w:r w:rsidR="006604E5">
        <w:t xml:space="preserve"> that do not contribute substantially</w:t>
      </w:r>
      <w:r>
        <w:t xml:space="preserve"> </w:t>
      </w:r>
      <w:r w:rsidR="006604E5">
        <w:t xml:space="preserve">to the sentence meaning </w:t>
      </w:r>
      <w:r>
        <w:t>(e.g. “basic tenants of</w:t>
      </w:r>
      <w:r w:rsidR="006604E5">
        <w:t>,</w:t>
      </w:r>
      <w:r>
        <w:t>”</w:t>
      </w:r>
      <w:r w:rsidR="006604E5">
        <w:t xml:space="preserve"> “as it has been shown”)</w:t>
      </w:r>
    </w:p>
    <w:p w14:paraId="70C12071" w14:textId="60600ACF" w:rsidR="009D2191" w:rsidRDefault="00F971E9" w:rsidP="00B35CAC">
      <w:pPr>
        <w:pStyle w:val="ListParagraph"/>
        <w:numPr>
          <w:ilvl w:val="0"/>
          <w:numId w:val="18"/>
        </w:numPr>
      </w:pPr>
      <w:r>
        <w:t xml:space="preserve">Long </w:t>
      </w:r>
      <w:r w:rsidR="003C001B">
        <w:t>strings of nouns</w:t>
      </w:r>
      <w:r>
        <w:t xml:space="preserve"> </w:t>
      </w:r>
      <w:r w:rsidR="009D2191">
        <w:t>(e.g. “</w:t>
      </w:r>
      <w:r w:rsidR="003C001B">
        <w:t xml:space="preserve">the drug’s </w:t>
      </w:r>
      <w:r w:rsidR="009D2191">
        <w:t>muscular and cardiorespiratory performance</w:t>
      </w:r>
      <w:r w:rsidR="003C001B">
        <w:t xml:space="preserve"> effects</w:t>
      </w:r>
      <w:r w:rsidR="009D2191">
        <w:t>”</w:t>
      </w:r>
      <w:r w:rsidR="003C001B">
        <w:t xml:space="preserve"> would be more clearly phrased as “the drug affects muscular and cardiorespiratory performance”</w:t>
      </w:r>
      <w:r w:rsidR="009D2191">
        <w:t>)</w:t>
      </w:r>
    </w:p>
    <w:p w14:paraId="78ACF076" w14:textId="55995B00" w:rsidR="009D2191" w:rsidRDefault="009D2191" w:rsidP="00F971E9">
      <w:pPr>
        <w:pStyle w:val="ListParagraph"/>
        <w:numPr>
          <w:ilvl w:val="0"/>
          <w:numId w:val="18"/>
        </w:numPr>
      </w:pPr>
      <w:r>
        <w:t>Repetitive words or phrases (e.g. “illustrate/demonstrate,” “challenge/difficulties”)</w:t>
      </w:r>
    </w:p>
    <w:p w14:paraId="7744E4B7" w14:textId="71AB3852" w:rsidR="009D2191" w:rsidRDefault="009D2191" w:rsidP="00B35CAC">
      <w:pPr>
        <w:pStyle w:val="ListParagraph"/>
        <w:numPr>
          <w:ilvl w:val="0"/>
          <w:numId w:val="18"/>
        </w:numPr>
      </w:pPr>
      <w:r>
        <w:t>Adverbs (e.g. “very,” “really,” “</w:t>
      </w:r>
      <w:proofErr w:type="gramStart"/>
      <w:r>
        <w:t>quite</w:t>
      </w:r>
      <w:proofErr w:type="gramEnd"/>
      <w:r>
        <w:t>,” “basically,” “generally”)</w:t>
      </w:r>
    </w:p>
    <w:p w14:paraId="509C861E" w14:textId="43EFEAF0" w:rsidR="009D2191" w:rsidRDefault="009D2191" w:rsidP="009D2191">
      <w:r>
        <w:t>Don’t use multiple words when one will do. Try replacing the first phrase with the word that follows:</w:t>
      </w:r>
    </w:p>
    <w:p w14:paraId="6614D712" w14:textId="77871327" w:rsidR="009D2191" w:rsidRDefault="009D2191" w:rsidP="009D2191">
      <w:r>
        <w:tab/>
        <w:t>A majority of</w:t>
      </w:r>
      <w:r>
        <w:tab/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Most</w:t>
      </w:r>
    </w:p>
    <w:p w14:paraId="580732D5" w14:textId="13F6A992" w:rsidR="009D2191" w:rsidRDefault="009D2191" w:rsidP="009D2191">
      <w:r>
        <w:tab/>
        <w:t>A number of</w:t>
      </w:r>
      <w:r>
        <w:tab/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Many</w:t>
      </w:r>
    </w:p>
    <w:p w14:paraId="52DFF5B8" w14:textId="6F0F0599" w:rsidR="009D2191" w:rsidRDefault="009D2191" w:rsidP="009D2191">
      <w:r>
        <w:tab/>
        <w:t>Are of the same opinion</w:t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Agree</w:t>
      </w:r>
    </w:p>
    <w:p w14:paraId="6B79E10D" w14:textId="3B3033A4" w:rsidR="009D2191" w:rsidRDefault="009D2191" w:rsidP="005D50A6">
      <w:r>
        <w:tab/>
        <w:t>Less frequently occurring</w:t>
      </w:r>
      <w:r>
        <w:tab/>
      </w:r>
      <w:r w:rsidR="007E25C9">
        <w:tab/>
      </w:r>
      <w:r>
        <w:sym w:font="Wingdings" w:char="F0E0"/>
      </w:r>
      <w:r>
        <w:tab/>
      </w:r>
      <w:r>
        <w:tab/>
        <w:t>Rare</w:t>
      </w:r>
    </w:p>
    <w:p w14:paraId="142BAAE7" w14:textId="70A176B9" w:rsidR="005D50A6" w:rsidRDefault="009D2191" w:rsidP="009D2191">
      <w:r>
        <w:tab/>
      </w:r>
      <w:r w:rsidR="005D50A6">
        <w:t xml:space="preserve">All three of the </w:t>
      </w:r>
      <w:r w:rsidR="005D50A6">
        <w:tab/>
      </w:r>
      <w:r w:rsidR="005D50A6">
        <w:tab/>
      </w:r>
      <w:r w:rsidR="005D50A6">
        <w:tab/>
      </w:r>
      <w:r w:rsidR="005D50A6">
        <w:tab/>
      </w:r>
      <w:r w:rsidR="005D50A6">
        <w:sym w:font="Wingdings" w:char="F0E0"/>
      </w:r>
      <w:r w:rsidR="005D50A6">
        <w:tab/>
      </w:r>
      <w:r w:rsidR="005D50A6">
        <w:tab/>
        <w:t>The three</w:t>
      </w:r>
    </w:p>
    <w:p w14:paraId="2AE37316" w14:textId="3ECB3136" w:rsidR="009D2191" w:rsidRDefault="009D2191" w:rsidP="005D50A6">
      <w:pPr>
        <w:ind w:firstLine="720"/>
      </w:pPr>
      <w:r>
        <w:t>Give rise to</w:t>
      </w:r>
      <w:r>
        <w:tab/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Cause</w:t>
      </w:r>
    </w:p>
    <w:p w14:paraId="538E256D" w14:textId="58E65A4D" w:rsidR="009D2191" w:rsidRDefault="009D2191" w:rsidP="009D2191">
      <w:r>
        <w:tab/>
        <w:t>Due to the fact that</w:t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Because</w:t>
      </w:r>
    </w:p>
    <w:p w14:paraId="55BAE7C5" w14:textId="182325ED" w:rsidR="009D2191" w:rsidRPr="00F971E9" w:rsidRDefault="009D2191" w:rsidP="009D2191">
      <w:r>
        <w:tab/>
        <w:t>Have an effect on</w:t>
      </w:r>
      <w:r>
        <w:tab/>
      </w:r>
      <w:r>
        <w:tab/>
      </w:r>
      <w:r w:rsidR="007E25C9">
        <w:tab/>
      </w:r>
      <w:r>
        <w:sym w:font="Wingdings" w:char="F0E0"/>
      </w:r>
      <w:r>
        <w:tab/>
      </w:r>
      <w:r>
        <w:tab/>
        <w:t>Affect</w:t>
      </w:r>
    </w:p>
    <w:p w14:paraId="77D88EB4" w14:textId="24850D9E" w:rsidR="00EF1063" w:rsidRDefault="00EF1063" w:rsidP="00EF1063">
      <w:pPr>
        <w:pStyle w:val="Heading2"/>
      </w:pPr>
      <w:r>
        <w:t>Use Active Voice Whenever Possible</w:t>
      </w:r>
    </w:p>
    <w:p w14:paraId="1F681994" w14:textId="1D91EF15" w:rsidR="00EF1063" w:rsidRDefault="009D2191" w:rsidP="00EF1063">
      <w:r>
        <w:t xml:space="preserve">Passive voice uses an Object-Verb-Subject (or just Object-Verb) word order whereas active voice uses a Subject-Verb-Object (or just Subject-Verb) order. Thus, passive voice obscures who or what is doing the action while active voice highlights who or what is doing the action. </w:t>
      </w:r>
      <w:r w:rsidR="003C001B">
        <w:t xml:space="preserve">Keep in mind that while using passive voice is appropriate in the Materials and Methods section of your lab report, active voice </w:t>
      </w:r>
      <w:r w:rsidR="00F56B7F">
        <w:t>may make for more direct and powerful writing in other sections of the report.</w:t>
      </w:r>
    </w:p>
    <w:p w14:paraId="11DEFB9C" w14:textId="0B5DC107" w:rsidR="009D2191" w:rsidRDefault="009D2191" w:rsidP="00EF1063">
      <w:r>
        <w:tab/>
      </w:r>
      <w:r w:rsidRPr="009D2191">
        <w:rPr>
          <w:i/>
          <w:iCs/>
        </w:rPr>
        <w:t>Passive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2191">
        <w:rPr>
          <w:i/>
          <w:iCs/>
        </w:rPr>
        <w:t>Active</w:t>
      </w:r>
    </w:p>
    <w:p w14:paraId="26C2F0A7" w14:textId="5E5790AE" w:rsidR="009D2191" w:rsidRDefault="009D2191" w:rsidP="00EF1063">
      <w:r>
        <w:tab/>
        <w:t>Mistakes were made by us.</w:t>
      </w:r>
      <w:r>
        <w:tab/>
      </w:r>
      <w:r>
        <w:tab/>
      </w:r>
      <w:r>
        <w:tab/>
        <w:t>We made mistakes</w:t>
      </w:r>
    </w:p>
    <w:p w14:paraId="4280EB4A" w14:textId="3D2E9306" w:rsidR="005D50A6" w:rsidRDefault="009D2191" w:rsidP="005D50A6">
      <w:pPr>
        <w:pStyle w:val="NormalWeb"/>
        <w:spacing w:before="0" w:beforeAutospacing="0" w:after="60" w:afterAutospacing="0"/>
        <w:rPr>
          <w:rFonts w:ascii="Garamond" w:hAnsi="Garamond"/>
          <w:color w:val="000000"/>
          <w:sz w:val="22"/>
          <w:szCs w:val="22"/>
        </w:rPr>
      </w:pPr>
      <w:r>
        <w:tab/>
      </w:r>
      <w:r w:rsidR="002A75E3">
        <w:rPr>
          <w:rFonts w:ascii="Garamond" w:hAnsi="Garamond"/>
          <w:color w:val="000000"/>
          <w:sz w:val="22"/>
          <w:szCs w:val="22"/>
        </w:rPr>
        <w:t>The data were collected.               </w:t>
      </w:r>
      <w:r w:rsidR="002A75E3">
        <w:rPr>
          <w:rFonts w:ascii="Garamond" w:hAnsi="Garamond"/>
          <w:color w:val="000000"/>
          <w:sz w:val="22"/>
          <w:szCs w:val="22"/>
        </w:rPr>
        <w:tab/>
      </w:r>
      <w:r w:rsidR="002A75E3">
        <w:rPr>
          <w:rFonts w:ascii="Garamond" w:hAnsi="Garamond"/>
          <w:color w:val="000000"/>
          <w:sz w:val="22"/>
          <w:szCs w:val="22"/>
        </w:rPr>
        <w:tab/>
        <w:t xml:space="preserve"> We collected the data.</w:t>
      </w:r>
    </w:p>
    <w:p w14:paraId="6D9661B0" w14:textId="77777777" w:rsidR="005D50A6" w:rsidRDefault="005D50A6" w:rsidP="005D50A6">
      <w:pPr>
        <w:pStyle w:val="Heading2"/>
      </w:pPr>
      <w:r w:rsidRPr="005D50A6">
        <w:t>Use First Person if Appropriate</w:t>
      </w:r>
    </w:p>
    <w:p w14:paraId="13FE6D1E" w14:textId="3A3DBD5D" w:rsidR="005D50A6" w:rsidRPr="005D50A6" w:rsidRDefault="005D50A6" w:rsidP="005D50A6">
      <w:pPr>
        <w:rPr>
          <w:sz w:val="28"/>
          <w:szCs w:val="28"/>
        </w:rPr>
      </w:pPr>
      <w:r w:rsidRPr="005D50A6">
        <w:t>Many published scientific articles are co-authored and use the pronoun “we” to refer to the study’s researchers. If you are unsure whether to use “I” in your lab report, consult your professor.</w:t>
      </w:r>
    </w:p>
    <w:p w14:paraId="1D30D18D" w14:textId="05727BA7" w:rsidR="00CD6B50" w:rsidRDefault="00CD6B50" w:rsidP="002A75E3">
      <w:pPr>
        <w:pStyle w:val="Heading2"/>
      </w:pPr>
      <w:r>
        <w:lastRenderedPageBreak/>
        <w:t>Put the Main Verb Early in the Sentence</w:t>
      </w:r>
    </w:p>
    <w:p w14:paraId="74E3BF4C" w14:textId="65E76B2A" w:rsidR="00CD6B50" w:rsidRDefault="00CD6B50" w:rsidP="00CD6B50">
      <w:r>
        <w:t>Readers are waiting for the verb, so restructure any sentences that have content that comes between the subject and the verb. Compare the following sentence</w:t>
      </w:r>
      <w:r w:rsidR="00CA71F5">
        <w:t>s</w:t>
      </w:r>
      <w:r>
        <w:t>:</w:t>
      </w:r>
    </w:p>
    <w:p w14:paraId="602EC5D6" w14:textId="77777777" w:rsidR="00CD6B50" w:rsidRDefault="00CD6B50" w:rsidP="00CD6B50">
      <w:pPr>
        <w:ind w:left="1440" w:hanging="1440"/>
      </w:pPr>
      <w:r>
        <w:t>Original:</w:t>
      </w:r>
      <w:r>
        <w:tab/>
        <w:t>One study of 930 adults with multiple sclerosis (MS) receiving care in one of the two managed care settings or in a free-for-service setting found that only two-thirds of adults that needed to contact a neurologist for an MS-related problem in the prior six months had done so.</w:t>
      </w:r>
    </w:p>
    <w:p w14:paraId="7D688D10" w14:textId="77777777" w:rsidR="00CD6B50" w:rsidRDefault="00CD6B50" w:rsidP="00CD6B50">
      <w:pPr>
        <w:ind w:left="1440" w:hanging="1440"/>
      </w:pPr>
      <w:r>
        <w:t>Revised:</w:t>
      </w:r>
      <w:r>
        <w:tab/>
        <w:t>One study found that, of the 930 adults with multiple sclerosis (MS) receiving care in one of two managed care settings or in a free-for-service setting, only two-thirds of adults that needed to contact a neurologist for an MS-related problem in the prior six months had done so.</w:t>
      </w:r>
    </w:p>
    <w:p w14:paraId="5FB5CCF0" w14:textId="2CF01DD1" w:rsidR="00EF1063" w:rsidRDefault="00EF1063" w:rsidP="00EF1063">
      <w:pPr>
        <w:pStyle w:val="Heading2"/>
      </w:pPr>
      <w:r>
        <w:t>Don’t Turn Verbs into Nouns</w:t>
      </w:r>
    </w:p>
    <w:p w14:paraId="12B4A4F5" w14:textId="72BD5100" w:rsidR="00EF1063" w:rsidRDefault="009D2191" w:rsidP="00EF1063">
      <w:r>
        <w:t xml:space="preserve">Turning verbs into nouns </w:t>
      </w:r>
      <w:r w:rsidR="007E25C9">
        <w:t xml:space="preserve">(nominalizations) </w:t>
      </w:r>
      <w:r>
        <w:t xml:space="preserve">complicates and weakens sentences. </w:t>
      </w:r>
      <w:r w:rsidR="007E25C9">
        <w:t>Look for instances in which you use nominalizations and change these to verbs. Compare the following phrases in the left column to the edited version on the right.</w:t>
      </w:r>
    </w:p>
    <w:p w14:paraId="63D9554C" w14:textId="1772A26F" w:rsidR="007E25C9" w:rsidRDefault="007E25C9" w:rsidP="00EF1063">
      <w:r>
        <w:tab/>
        <w:t>Obtain estimates of</w:t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Estimate</w:t>
      </w:r>
    </w:p>
    <w:p w14:paraId="700600F0" w14:textId="23CE2BAE" w:rsidR="007E25C9" w:rsidRDefault="007E25C9" w:rsidP="00EF1063">
      <w:r>
        <w:tab/>
        <w:t>Has seen an expansion in</w:t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Has expanded</w:t>
      </w:r>
    </w:p>
    <w:p w14:paraId="0AB32DE7" w14:textId="7B724698" w:rsidR="007E25C9" w:rsidRDefault="007E25C9" w:rsidP="00EF1063">
      <w:r>
        <w:tab/>
        <w:t>Provides a methodological emphasis</w:t>
      </w:r>
      <w:r>
        <w:tab/>
      </w:r>
      <w:r>
        <w:sym w:font="Wingdings" w:char="F0E0"/>
      </w:r>
      <w:r>
        <w:tab/>
      </w:r>
      <w:r>
        <w:tab/>
        <w:t>Emphasizes methodology</w:t>
      </w:r>
    </w:p>
    <w:p w14:paraId="6A0B2E3A" w14:textId="50DA2A9E" w:rsidR="007E25C9" w:rsidRDefault="007E25C9" w:rsidP="00EF1063">
      <w:r>
        <w:tab/>
        <w:t>Take an assessment of</w:t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Assess</w:t>
      </w:r>
    </w:p>
    <w:p w14:paraId="5CA1DB85" w14:textId="6C2D7424" w:rsidR="007E25C9" w:rsidRDefault="007E25C9" w:rsidP="00EF1063">
      <w:r>
        <w:tab/>
        <w:t>Provide a review of</w:t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Review</w:t>
      </w:r>
    </w:p>
    <w:p w14:paraId="26CD7906" w14:textId="2579BEE3" w:rsidR="007E25C9" w:rsidRDefault="007E25C9" w:rsidP="00EF1063">
      <w:r>
        <w:tab/>
        <w:t>Offer confirmation of</w:t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Confirm</w:t>
      </w:r>
    </w:p>
    <w:p w14:paraId="4A9CD65E" w14:textId="2AAC5850" w:rsidR="007E25C9" w:rsidRDefault="007E25C9" w:rsidP="00EF1063">
      <w:r>
        <w:tab/>
        <w:t>Make a decision</w:t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Decide</w:t>
      </w:r>
    </w:p>
    <w:p w14:paraId="0B1FF293" w14:textId="2F10510A" w:rsidR="00F24C17" w:rsidRDefault="007E25C9" w:rsidP="00EF1063">
      <w:r>
        <w:tab/>
        <w:t>Shows a peak</w:t>
      </w:r>
      <w:r>
        <w:tab/>
      </w:r>
      <w:r>
        <w:tab/>
      </w:r>
      <w:r>
        <w:tab/>
      </w:r>
      <w:r>
        <w:tab/>
      </w:r>
      <w:r>
        <w:sym w:font="Wingdings" w:char="F0E0"/>
      </w:r>
      <w:r>
        <w:tab/>
      </w:r>
      <w:r>
        <w:tab/>
        <w:t>Peaks</w:t>
      </w:r>
    </w:p>
    <w:p w14:paraId="73A69084" w14:textId="487AC748" w:rsidR="00EF1063" w:rsidRDefault="00EF1063" w:rsidP="00EF1063">
      <w:pPr>
        <w:pStyle w:val="Heading2"/>
      </w:pPr>
      <w:r>
        <w:t>Revision and Editing</w:t>
      </w:r>
    </w:p>
    <w:p w14:paraId="781B612A" w14:textId="52E7C378" w:rsidR="00F24C17" w:rsidRDefault="00F24C17" w:rsidP="00EF1063">
      <w:r>
        <w:t>When revising</w:t>
      </w:r>
      <w:r w:rsidR="006C5906">
        <w:t xml:space="preserve"> and editing</w:t>
      </w:r>
      <w:r>
        <w:t>, ask yourself:</w:t>
      </w:r>
    </w:p>
    <w:p w14:paraId="37280D2F" w14:textId="778C788F" w:rsidR="00F24C17" w:rsidRDefault="00F24C17" w:rsidP="00F24C17">
      <w:pPr>
        <w:pStyle w:val="ListParagraph"/>
        <w:numPr>
          <w:ilvl w:val="0"/>
          <w:numId w:val="19"/>
        </w:numPr>
      </w:pPr>
      <w:r>
        <w:t>Do my objectives match the assignment?</w:t>
      </w:r>
    </w:p>
    <w:p w14:paraId="62F9F60A" w14:textId="0DC3BE67" w:rsidR="00F24C17" w:rsidRDefault="00F24C17" w:rsidP="00F24C17">
      <w:pPr>
        <w:pStyle w:val="ListParagraph"/>
        <w:numPr>
          <w:ilvl w:val="0"/>
          <w:numId w:val="19"/>
        </w:numPr>
      </w:pPr>
      <w:r>
        <w:t>Do I have all the necessary sections?</w:t>
      </w:r>
    </w:p>
    <w:p w14:paraId="296C27FF" w14:textId="07BEB410" w:rsidR="00F24C17" w:rsidRDefault="00F24C17" w:rsidP="00F24C17">
      <w:pPr>
        <w:pStyle w:val="ListParagraph"/>
        <w:numPr>
          <w:ilvl w:val="0"/>
          <w:numId w:val="19"/>
        </w:numPr>
      </w:pPr>
      <w:r>
        <w:t>Does each section contain the necessary information?</w:t>
      </w:r>
    </w:p>
    <w:p w14:paraId="3A0E7FE9" w14:textId="7439EDBD" w:rsidR="00F24C17" w:rsidRDefault="00F24C17" w:rsidP="00F24C17">
      <w:pPr>
        <w:pStyle w:val="ListParagraph"/>
        <w:numPr>
          <w:ilvl w:val="0"/>
          <w:numId w:val="19"/>
        </w:numPr>
      </w:pPr>
      <w:r>
        <w:t>Are all my paragraphs coherent and devoted to one main idea, or to one cluster of closely related ideas?</w:t>
      </w:r>
    </w:p>
    <w:p w14:paraId="3925CCC3" w14:textId="18675585" w:rsidR="006C5906" w:rsidRDefault="00F24C17" w:rsidP="0077000E">
      <w:pPr>
        <w:pStyle w:val="ListParagraph"/>
        <w:numPr>
          <w:ilvl w:val="0"/>
          <w:numId w:val="19"/>
        </w:numPr>
      </w:pPr>
      <w:r>
        <w:t>Have I described my experiment in a way that will be clear and useful for my audience?</w:t>
      </w:r>
      <w:r w:rsidR="0077000E">
        <w:t xml:space="preserve"> Do</w:t>
      </w:r>
      <w:r w:rsidR="006C5906">
        <w:t xml:space="preserve"> I need to unpack </w:t>
      </w:r>
      <w:r w:rsidR="0077000E">
        <w:t xml:space="preserve">jargon </w:t>
      </w:r>
      <w:r w:rsidR="006C5906">
        <w:t>to increase the readability of my writing?</w:t>
      </w:r>
    </w:p>
    <w:p w14:paraId="1FD7E1C4" w14:textId="77777777" w:rsidR="0077000E" w:rsidRDefault="0077000E" w:rsidP="0077000E">
      <w:r>
        <w:t>Revising vs. Editing</w:t>
      </w:r>
    </w:p>
    <w:p w14:paraId="37FCE08A" w14:textId="77777777" w:rsidR="0077000E" w:rsidRDefault="0077000E" w:rsidP="0077000E">
      <w:pPr>
        <w:pStyle w:val="ListParagraph"/>
        <w:numPr>
          <w:ilvl w:val="0"/>
          <w:numId w:val="21"/>
        </w:numPr>
      </w:pPr>
      <w:r>
        <w:t>Revising results in “global-level” changes to your thesis, content, structure, claims, etc.</w:t>
      </w:r>
    </w:p>
    <w:p w14:paraId="7B3EDAC8" w14:textId="77777777" w:rsidR="0077000E" w:rsidRDefault="0077000E" w:rsidP="0077000E">
      <w:pPr>
        <w:pStyle w:val="ListParagraph"/>
        <w:numPr>
          <w:ilvl w:val="0"/>
          <w:numId w:val="21"/>
        </w:numPr>
      </w:pPr>
      <w:r>
        <w:t>Editing results in “local-level” changes to syntax, grammar, word choice, punctuation, etc.</w:t>
      </w:r>
    </w:p>
    <w:p w14:paraId="355C23E4" w14:textId="77777777" w:rsidR="0077000E" w:rsidRPr="00F24C17" w:rsidRDefault="0077000E" w:rsidP="0077000E">
      <w:pPr>
        <w:pStyle w:val="ListParagraph"/>
        <w:numPr>
          <w:ilvl w:val="0"/>
          <w:numId w:val="21"/>
        </w:numPr>
      </w:pPr>
      <w:r>
        <w:t>Polishing your writing through editing enhances your credibility as a writer. It is very important, but it should be the last thing you do before submitting a paper.</w:t>
      </w:r>
    </w:p>
    <w:p w14:paraId="2DA9D1B4" w14:textId="3DBBEB5D" w:rsidR="00F24C17" w:rsidRDefault="00F24C17" w:rsidP="00F24C17">
      <w:r>
        <w:t>Seek out feedback</w:t>
      </w:r>
      <w:r w:rsidR="0077000E">
        <w:t xml:space="preserve"> and revise.</w:t>
      </w:r>
    </w:p>
    <w:p w14:paraId="7AF0F95D" w14:textId="5D0B646F" w:rsidR="00F24C17" w:rsidRDefault="00F24C17" w:rsidP="00F24C17">
      <w:pPr>
        <w:pStyle w:val="ListParagraph"/>
        <w:numPr>
          <w:ilvl w:val="0"/>
          <w:numId w:val="20"/>
        </w:numPr>
      </w:pPr>
      <w:r>
        <w:t>Ask a third party to assess the paper using the questions above.</w:t>
      </w:r>
    </w:p>
    <w:p w14:paraId="1918E572" w14:textId="7BA4DC86" w:rsidR="00F24C17" w:rsidRDefault="00F24C17" w:rsidP="00F24C17">
      <w:pPr>
        <w:pStyle w:val="ListParagraph"/>
        <w:numPr>
          <w:ilvl w:val="0"/>
          <w:numId w:val="20"/>
        </w:numPr>
      </w:pPr>
      <w:r>
        <w:t>Other people will notice things about the paper that you will not.</w:t>
      </w:r>
    </w:p>
    <w:p w14:paraId="7EACF317" w14:textId="1538B7FC" w:rsidR="00F24C17" w:rsidRDefault="00F24C17" w:rsidP="00F24C17">
      <w:pPr>
        <w:pStyle w:val="ListParagraph"/>
        <w:numPr>
          <w:ilvl w:val="0"/>
          <w:numId w:val="20"/>
        </w:numPr>
      </w:pPr>
      <w:r>
        <w:t>Other people will help you assess the paper in a way your reader will.</w:t>
      </w:r>
    </w:p>
    <w:p w14:paraId="13CDDC91" w14:textId="71ADE337" w:rsidR="007A017C" w:rsidRPr="0077000E" w:rsidRDefault="00F24C17" w:rsidP="0077000E">
      <w:pPr>
        <w:pStyle w:val="ListParagraph"/>
        <w:numPr>
          <w:ilvl w:val="0"/>
          <w:numId w:val="21"/>
        </w:numPr>
      </w:pPr>
      <w:r>
        <w:t>Rewrite your report according to your self-assessment and feedback.</w:t>
      </w:r>
    </w:p>
    <w:sectPr w:rsidR="007A017C" w:rsidRPr="0077000E" w:rsidSect="00066463">
      <w:footerReference w:type="default" r:id="rId8"/>
      <w:headerReference w:type="first" r:id="rId9"/>
      <w:footerReference w:type="first" r:id="rId10"/>
      <w:type w:val="continuous"/>
      <w:pgSz w:w="12240" w:h="15840"/>
      <w:pgMar w:top="1080" w:right="1440" w:bottom="108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BBF5" w14:textId="77777777" w:rsidR="00C67122" w:rsidRDefault="00C67122">
      <w:pPr>
        <w:spacing w:after="0" w:line="240" w:lineRule="auto"/>
      </w:pPr>
      <w:r>
        <w:separator/>
      </w:r>
    </w:p>
  </w:endnote>
  <w:endnote w:type="continuationSeparator" w:id="0">
    <w:p w14:paraId="109D0BA5" w14:textId="77777777" w:rsidR="00C67122" w:rsidRDefault="00C6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0FBA" w14:textId="77777777" w:rsidR="00E33B00" w:rsidRDefault="00E33B00">
    <w:pPr>
      <w:pStyle w:val="Footer"/>
      <w:rPr>
        <w:sz w:val="18"/>
      </w:rPr>
    </w:pPr>
  </w:p>
  <w:p w14:paraId="05443508" w14:textId="5AC6AAF0" w:rsidR="00E33B00" w:rsidRPr="000341C2" w:rsidRDefault="006C224D" w:rsidP="0006646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="00E33B00"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="00E33B00" w:rsidRPr="000341C2">
      <w:rPr>
        <w:rFonts w:ascii="AGaramond" w:hAnsi="AGaramond"/>
        <w:sz w:val="18"/>
      </w:rPr>
      <w:t xml:space="preserve">  |  512.471.6222</w:t>
    </w:r>
  </w:p>
  <w:p w14:paraId="24B31AF2" w14:textId="39DEC4DC" w:rsidR="00E33B00" w:rsidRPr="00726FA9" w:rsidRDefault="003019E3" w:rsidP="00066463">
    <w:pPr>
      <w:pStyle w:val="Footer"/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 xml:space="preserve">Handout </w:t>
    </w:r>
    <w:r w:rsidR="00364DE8">
      <w:rPr>
        <w:rFonts w:ascii="AGaramond" w:hAnsi="AGaramond"/>
        <w:sz w:val="18"/>
      </w:rPr>
      <w:t xml:space="preserve">adapted from the presentation on Writing Lab Reports </w:t>
    </w:r>
    <w:r>
      <w:rPr>
        <w:rFonts w:ascii="AGaramond" w:hAnsi="AGaramond"/>
        <w:sz w:val="18"/>
      </w:rPr>
      <w:t>by</w:t>
    </w:r>
    <w:r w:rsidR="00726FA9">
      <w:rPr>
        <w:rFonts w:ascii="AGaramond" w:hAnsi="AGaramond"/>
        <w:sz w:val="18"/>
      </w:rPr>
      <w:t xml:space="preserve"> Teri Fickling, October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0327" w14:textId="77777777" w:rsidR="002A75E3" w:rsidRDefault="002A75E3" w:rsidP="002A75E3">
    <w:pPr>
      <w:pStyle w:val="Footer"/>
      <w:rPr>
        <w:sz w:val="18"/>
      </w:rPr>
    </w:pPr>
  </w:p>
  <w:p w14:paraId="4632B90C" w14:textId="77777777" w:rsidR="002A75E3" w:rsidRPr="000341C2" w:rsidRDefault="002A75E3" w:rsidP="002A75E3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22F1DEF2" w14:textId="77777777" w:rsidR="002A75E3" w:rsidRPr="00726FA9" w:rsidRDefault="002A75E3" w:rsidP="002A75E3">
    <w:pPr>
      <w:pStyle w:val="Footer"/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Handout adapted from the presentation on Writing Lab Reports by Teri Fickling, October 2019</w:t>
    </w:r>
  </w:p>
  <w:p w14:paraId="04050FC4" w14:textId="77777777" w:rsidR="002A75E3" w:rsidRDefault="002A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C3BF" w14:textId="77777777" w:rsidR="00C67122" w:rsidRDefault="00C67122">
      <w:pPr>
        <w:spacing w:after="0" w:line="240" w:lineRule="auto"/>
      </w:pPr>
      <w:r>
        <w:separator/>
      </w:r>
    </w:p>
  </w:footnote>
  <w:footnote w:type="continuationSeparator" w:id="0">
    <w:p w14:paraId="0426504E" w14:textId="77777777" w:rsidR="00C67122" w:rsidRDefault="00C6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28F8" w14:textId="0C6C2B0B" w:rsidR="00E33B00" w:rsidRDefault="006C224D">
    <w:pPr>
      <w:pStyle w:val="Header"/>
    </w:pPr>
    <w:r>
      <w:rPr>
        <w:noProof/>
      </w:rPr>
      <w:drawing>
        <wp:inline distT="0" distB="0" distL="0" distR="0" wp14:anchorId="3B866B5F" wp14:editId="2B1A1ED6">
          <wp:extent cx="5943600" cy="914400"/>
          <wp:effectExtent l="0" t="0" r="0" b="0"/>
          <wp:docPr id="1" name="Picture 1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53CB9"/>
    <w:multiLevelType w:val="hybridMultilevel"/>
    <w:tmpl w:val="75CE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D77E9"/>
    <w:multiLevelType w:val="hybridMultilevel"/>
    <w:tmpl w:val="FA9A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463DB"/>
    <w:multiLevelType w:val="hybridMultilevel"/>
    <w:tmpl w:val="0622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27C2C"/>
    <w:multiLevelType w:val="hybridMultilevel"/>
    <w:tmpl w:val="0BB6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530813">
    <w:abstractNumId w:val="10"/>
  </w:num>
  <w:num w:numId="2" w16cid:durableId="650986236">
    <w:abstractNumId w:val="8"/>
  </w:num>
  <w:num w:numId="3" w16cid:durableId="386951254">
    <w:abstractNumId w:val="4"/>
  </w:num>
  <w:num w:numId="4" w16cid:durableId="1702171142">
    <w:abstractNumId w:val="3"/>
  </w:num>
  <w:num w:numId="5" w16cid:durableId="677853338">
    <w:abstractNumId w:val="2"/>
  </w:num>
  <w:num w:numId="6" w16cid:durableId="1475874239">
    <w:abstractNumId w:val="1"/>
  </w:num>
  <w:num w:numId="7" w16cid:durableId="137723765">
    <w:abstractNumId w:val="9"/>
  </w:num>
  <w:num w:numId="8" w16cid:durableId="1875656688">
    <w:abstractNumId w:val="7"/>
  </w:num>
  <w:num w:numId="9" w16cid:durableId="771973684">
    <w:abstractNumId w:val="6"/>
  </w:num>
  <w:num w:numId="10" w16cid:durableId="1636910981">
    <w:abstractNumId w:val="5"/>
  </w:num>
  <w:num w:numId="11" w16cid:durableId="710108890">
    <w:abstractNumId w:val="0"/>
  </w:num>
  <w:num w:numId="12" w16cid:durableId="1873346931">
    <w:abstractNumId w:val="9"/>
    <w:lvlOverride w:ilvl="0">
      <w:startOverride w:val="1"/>
    </w:lvlOverride>
  </w:num>
  <w:num w:numId="13" w16cid:durableId="1671105059">
    <w:abstractNumId w:val="19"/>
  </w:num>
  <w:num w:numId="14" w16cid:durableId="814368872">
    <w:abstractNumId w:val="15"/>
  </w:num>
  <w:num w:numId="15" w16cid:durableId="716584959">
    <w:abstractNumId w:val="17"/>
  </w:num>
  <w:num w:numId="16" w16cid:durableId="1566335589">
    <w:abstractNumId w:val="13"/>
  </w:num>
  <w:num w:numId="17" w16cid:durableId="364215531">
    <w:abstractNumId w:val="11"/>
  </w:num>
  <w:num w:numId="18" w16cid:durableId="743063265">
    <w:abstractNumId w:val="18"/>
  </w:num>
  <w:num w:numId="19" w16cid:durableId="21906954">
    <w:abstractNumId w:val="16"/>
  </w:num>
  <w:num w:numId="20" w16cid:durableId="1942177776">
    <w:abstractNumId w:val="14"/>
  </w:num>
  <w:num w:numId="21" w16cid:durableId="19566755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E7"/>
    <w:rsid w:val="00001E4E"/>
    <w:rsid w:val="00003435"/>
    <w:rsid w:val="00023ED2"/>
    <w:rsid w:val="00034A39"/>
    <w:rsid w:val="00052222"/>
    <w:rsid w:val="00055C8C"/>
    <w:rsid w:val="00066463"/>
    <w:rsid w:val="000B4AFA"/>
    <w:rsid w:val="00141A32"/>
    <w:rsid w:val="00153FCA"/>
    <w:rsid w:val="00162582"/>
    <w:rsid w:val="0018020E"/>
    <w:rsid w:val="00183B76"/>
    <w:rsid w:val="0019423B"/>
    <w:rsid w:val="001A6B99"/>
    <w:rsid w:val="001B33E7"/>
    <w:rsid w:val="001E1D8E"/>
    <w:rsid w:val="001F678D"/>
    <w:rsid w:val="002301BB"/>
    <w:rsid w:val="00250A08"/>
    <w:rsid w:val="002631B9"/>
    <w:rsid w:val="00274772"/>
    <w:rsid w:val="002945D5"/>
    <w:rsid w:val="002A75E3"/>
    <w:rsid w:val="002C5D8E"/>
    <w:rsid w:val="003019E3"/>
    <w:rsid w:val="0035173C"/>
    <w:rsid w:val="00360865"/>
    <w:rsid w:val="003634F3"/>
    <w:rsid w:val="00364DE8"/>
    <w:rsid w:val="0037612C"/>
    <w:rsid w:val="003A593B"/>
    <w:rsid w:val="003A6876"/>
    <w:rsid w:val="003B2743"/>
    <w:rsid w:val="003C001B"/>
    <w:rsid w:val="003C1758"/>
    <w:rsid w:val="003C198C"/>
    <w:rsid w:val="0047445B"/>
    <w:rsid w:val="004C69AE"/>
    <w:rsid w:val="004E00CB"/>
    <w:rsid w:val="004F5114"/>
    <w:rsid w:val="005147D9"/>
    <w:rsid w:val="00520D78"/>
    <w:rsid w:val="00532E83"/>
    <w:rsid w:val="005839C7"/>
    <w:rsid w:val="0059434F"/>
    <w:rsid w:val="00594D6A"/>
    <w:rsid w:val="005A0FD2"/>
    <w:rsid w:val="005A5F03"/>
    <w:rsid w:val="005D0C09"/>
    <w:rsid w:val="005D2FA9"/>
    <w:rsid w:val="005D50A6"/>
    <w:rsid w:val="005F1724"/>
    <w:rsid w:val="00644D66"/>
    <w:rsid w:val="006604E5"/>
    <w:rsid w:val="006876A8"/>
    <w:rsid w:val="00693999"/>
    <w:rsid w:val="006C224D"/>
    <w:rsid w:val="006C5906"/>
    <w:rsid w:val="006D5E56"/>
    <w:rsid w:val="00715413"/>
    <w:rsid w:val="00726FA9"/>
    <w:rsid w:val="007473FD"/>
    <w:rsid w:val="0077000E"/>
    <w:rsid w:val="007A017C"/>
    <w:rsid w:val="007C2A6C"/>
    <w:rsid w:val="007D1CB0"/>
    <w:rsid w:val="007E25C9"/>
    <w:rsid w:val="007F0F39"/>
    <w:rsid w:val="00832AB8"/>
    <w:rsid w:val="0083459C"/>
    <w:rsid w:val="00887E99"/>
    <w:rsid w:val="008E2790"/>
    <w:rsid w:val="00937E7C"/>
    <w:rsid w:val="009726B9"/>
    <w:rsid w:val="009918C3"/>
    <w:rsid w:val="009A25C7"/>
    <w:rsid w:val="009D2191"/>
    <w:rsid w:val="009F1713"/>
    <w:rsid w:val="00B13AEF"/>
    <w:rsid w:val="00B32D7B"/>
    <w:rsid w:val="00B35CAC"/>
    <w:rsid w:val="00BB5F64"/>
    <w:rsid w:val="00BC65F8"/>
    <w:rsid w:val="00BE35BD"/>
    <w:rsid w:val="00BF25C5"/>
    <w:rsid w:val="00C3475D"/>
    <w:rsid w:val="00C67122"/>
    <w:rsid w:val="00C74FC1"/>
    <w:rsid w:val="00CA71F5"/>
    <w:rsid w:val="00CD6B50"/>
    <w:rsid w:val="00D063E8"/>
    <w:rsid w:val="00D14E70"/>
    <w:rsid w:val="00D85EC3"/>
    <w:rsid w:val="00DA1C7D"/>
    <w:rsid w:val="00DB3C8F"/>
    <w:rsid w:val="00DC2A50"/>
    <w:rsid w:val="00DC36E5"/>
    <w:rsid w:val="00DF2717"/>
    <w:rsid w:val="00E33B00"/>
    <w:rsid w:val="00EA3498"/>
    <w:rsid w:val="00EF1063"/>
    <w:rsid w:val="00F24C17"/>
    <w:rsid w:val="00F56B7F"/>
    <w:rsid w:val="00F971E9"/>
    <w:rsid w:val="00FB1E21"/>
    <w:rsid w:val="00FF27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B03FE"/>
  <w15:docId w15:val="{671CB530-6BFB-B64A-B9EA-95B7D867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80A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0A"/>
    <w:pPr>
      <w:keepNext/>
      <w:spacing w:before="80" w:after="160"/>
      <w:jc w:val="right"/>
      <w:outlineLvl w:val="0"/>
    </w:pPr>
    <w:rPr>
      <w:rFonts w:eastAsia="Times New Roman"/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03D"/>
    <w:pPr>
      <w:keepNext/>
      <w:spacing w:before="24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003D"/>
    <w:pPr>
      <w:keepNext/>
      <w:spacing w:before="240"/>
      <w:outlineLvl w:val="2"/>
    </w:pPr>
    <w:rPr>
      <w:rFonts w:eastAsiaTheme="majorEastAsia" w:cstheme="majorBidi"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985"/>
  </w:style>
  <w:style w:type="paragraph" w:styleId="Header">
    <w:name w:val="header"/>
    <w:basedOn w:val="Normal"/>
    <w:rsid w:val="009819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98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6D680A"/>
    <w:rPr>
      <w:rFonts w:ascii="Garamond" w:eastAsia="Times New Roman" w:hAnsi="Garamond" w:cs="Times New Roman"/>
      <w:bCs/>
      <w:color w:val="747474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003D"/>
    <w:rPr>
      <w:rFonts w:ascii="Garamond" w:eastAsia="Times New Roman" w:hAnsi="Garamond"/>
      <w:b/>
      <w:bCs/>
      <w:iCs/>
      <w:sz w:val="28"/>
      <w:szCs w:val="28"/>
    </w:rPr>
  </w:style>
  <w:style w:type="paragraph" w:styleId="ListNumber">
    <w:name w:val="List Number"/>
    <w:basedOn w:val="Normal"/>
    <w:uiPriority w:val="99"/>
    <w:unhideWhenUsed/>
    <w:rsid w:val="006D680A"/>
    <w:pPr>
      <w:numPr>
        <w:numId w:val="13"/>
      </w:numPr>
      <w:spacing w:after="80"/>
    </w:pPr>
  </w:style>
  <w:style w:type="character" w:customStyle="1" w:styleId="BodyTextChar">
    <w:name w:val="Body Text Char"/>
    <w:basedOn w:val="DefaultParagraphFont"/>
    <w:link w:val="BodyText"/>
    <w:rsid w:val="006D680A"/>
    <w:rPr>
      <w:sz w:val="22"/>
    </w:rPr>
  </w:style>
  <w:style w:type="character" w:customStyle="1" w:styleId="Heading3Char">
    <w:name w:val="Heading 3 Char"/>
    <w:basedOn w:val="DefaultParagraphFont"/>
    <w:link w:val="Heading3"/>
    <w:rsid w:val="008A003D"/>
    <w:rPr>
      <w:rFonts w:ascii="Garamond" w:eastAsiaTheme="majorEastAsia" w:hAnsi="Garamond" w:cstheme="majorBidi"/>
      <w:bCs/>
      <w:i/>
      <w:sz w:val="24"/>
      <w:szCs w:val="26"/>
    </w:rPr>
  </w:style>
  <w:style w:type="paragraph" w:styleId="ListBullet">
    <w:name w:val="List Bullet"/>
    <w:basedOn w:val="Normal"/>
    <w:rsid w:val="008A003D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C74FC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4FC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rsid w:val="00F971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7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B94B78-43D2-5B4A-9725-7A51070E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711</Words>
  <Characters>3899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UWC</Company>
  <LinksUpToDate>false</LinksUpToDate>
  <CharactersWithSpaces>4589</CharactersWithSpaces>
  <SharedDoc>false</SharedDoc>
  <HLinks>
    <vt:vector size="6" baseType="variant">
      <vt:variant>
        <vt:i4>2293873</vt:i4>
      </vt:variant>
      <vt:variant>
        <vt:i4>2048</vt:i4>
      </vt:variant>
      <vt:variant>
        <vt:i4>1025</vt:i4>
      </vt:variant>
      <vt:variant>
        <vt:i4>1</vt:i4>
      </vt:variant>
      <vt:variant>
        <vt:lpwstr>handout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Coye Heard</dc:creator>
  <cp:keywords/>
  <cp:lastModifiedBy>Mia Banuelos</cp:lastModifiedBy>
  <cp:revision>15</cp:revision>
  <cp:lastPrinted>2019-10-22T19:02:00Z</cp:lastPrinted>
  <dcterms:created xsi:type="dcterms:W3CDTF">2019-10-22T20:44:00Z</dcterms:created>
  <dcterms:modified xsi:type="dcterms:W3CDTF">2026-04-02T20:55:00Z</dcterms:modified>
</cp:coreProperties>
</file>